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74533" w14:textId="77777777" w:rsidR="00425835" w:rsidRPr="00EB22F6" w:rsidRDefault="00425835" w:rsidP="00425835">
      <w:pPr>
        <w:spacing w:after="240" w:line="240" w:lineRule="exact"/>
        <w:jc w:val="both"/>
        <w:rPr>
          <w:rFonts w:ascii="Aptos" w:eastAsia="MS Mincho" w:hAnsi="Aptos" w:cs="Times New Roman"/>
          <w:lang w:val="en-US"/>
        </w:rPr>
      </w:pPr>
    </w:p>
    <w:p w14:paraId="70769E20" w14:textId="77777777" w:rsidR="00D761BE" w:rsidRPr="00EB22F6" w:rsidRDefault="00D761BE" w:rsidP="00425835">
      <w:pPr>
        <w:spacing w:after="240" w:line="240" w:lineRule="exact"/>
        <w:jc w:val="both"/>
        <w:rPr>
          <w:rFonts w:ascii="Aptos" w:eastAsia="MS Mincho" w:hAnsi="Aptos" w:cs="Times New Roman"/>
          <w:lang w:val="en-US"/>
        </w:rPr>
      </w:pPr>
    </w:p>
    <w:p w14:paraId="119D2159" w14:textId="77777777" w:rsidR="00592F89" w:rsidRPr="00EB22F6" w:rsidRDefault="00592F89" w:rsidP="00425835">
      <w:pPr>
        <w:spacing w:after="240" w:line="240" w:lineRule="exact"/>
        <w:jc w:val="both"/>
        <w:rPr>
          <w:rFonts w:ascii="Aptos" w:eastAsia="MS Mincho" w:hAnsi="Aptos" w:cs="Times New Roman"/>
          <w:lang w:val="en-US"/>
        </w:rPr>
      </w:pPr>
    </w:p>
    <w:p w14:paraId="54150037" w14:textId="77777777" w:rsidR="00D761BE" w:rsidRPr="00EB22F6" w:rsidRDefault="00D761BE" w:rsidP="00425835">
      <w:pPr>
        <w:spacing w:after="240" w:line="240" w:lineRule="exact"/>
        <w:jc w:val="both"/>
        <w:rPr>
          <w:rFonts w:ascii="Aptos" w:eastAsia="MS Mincho" w:hAnsi="Aptos" w:cs="Times New Roman"/>
          <w:lang w:val="en-US"/>
        </w:rPr>
      </w:pPr>
    </w:p>
    <w:p w14:paraId="44B61040" w14:textId="77777777" w:rsidR="00D761BE" w:rsidRPr="00EB22F6" w:rsidRDefault="00D761BE" w:rsidP="00425835">
      <w:pPr>
        <w:spacing w:after="240" w:line="240" w:lineRule="exact"/>
        <w:jc w:val="both"/>
        <w:rPr>
          <w:rFonts w:ascii="Aptos" w:eastAsia="MS Mincho" w:hAnsi="Aptos" w:cs="Times New Roman"/>
          <w:lang w:val="en-US"/>
        </w:rPr>
      </w:pPr>
    </w:p>
    <w:p w14:paraId="179A5207" w14:textId="77777777" w:rsidR="00D761BE" w:rsidRPr="00EB22F6" w:rsidRDefault="00D761BE" w:rsidP="00425835">
      <w:pPr>
        <w:spacing w:after="240" w:line="240" w:lineRule="exact"/>
        <w:jc w:val="both"/>
        <w:rPr>
          <w:rFonts w:ascii="Aptos" w:eastAsia="MS Mincho" w:hAnsi="Aptos" w:cs="Times New Roman"/>
          <w:lang w:val="en-US"/>
        </w:rPr>
      </w:pPr>
    </w:p>
    <w:p w14:paraId="164983CD" w14:textId="77777777" w:rsidR="00D761BE" w:rsidRPr="00CF36B1" w:rsidRDefault="00D761BE" w:rsidP="00D761BE">
      <w:pPr>
        <w:spacing w:after="60" w:line="270" w:lineRule="exact"/>
        <w:rPr>
          <w:rFonts w:ascii="Aptos" w:eastAsia="Cambria" w:hAnsi="Aptos" w:cs="Arial"/>
          <w:sz w:val="28"/>
          <w:szCs w:val="28"/>
        </w:rPr>
      </w:pPr>
      <w:r w:rsidRPr="00CF36B1">
        <w:rPr>
          <w:rFonts w:ascii="Aptos" w:eastAsia="Cambria" w:hAnsi="Aptos" w:cs="Arial"/>
          <w:sz w:val="28"/>
          <w:szCs w:val="28"/>
        </w:rPr>
        <w:t>Ormiston Academies Trust</w:t>
      </w:r>
    </w:p>
    <w:p w14:paraId="1D521E3A" w14:textId="1FD074A3" w:rsidR="00D761BE" w:rsidRPr="00EB22F6" w:rsidRDefault="000217C8" w:rsidP="00D761BE">
      <w:pPr>
        <w:tabs>
          <w:tab w:val="left" w:pos="284"/>
        </w:tabs>
        <w:spacing w:before="200" w:line="480" w:lineRule="exact"/>
        <w:rPr>
          <w:rFonts w:ascii="Aptos" w:eastAsia="MS Gothic" w:hAnsi="Aptos" w:cs="Arial"/>
          <w:color w:val="00B0F0"/>
          <w:kern w:val="28"/>
          <w:sz w:val="42"/>
          <w:szCs w:val="56"/>
        </w:rPr>
      </w:pPr>
      <w:r>
        <w:rPr>
          <w:rFonts w:ascii="Aptos" w:eastAsia="MS Gothic" w:hAnsi="Aptos" w:cs="Arial"/>
          <w:color w:val="00B0F0"/>
          <w:kern w:val="28"/>
          <w:sz w:val="42"/>
          <w:szCs w:val="56"/>
        </w:rPr>
        <w:t>Thomas Wolsey Ormiston Academy</w:t>
      </w:r>
      <w:r w:rsidR="00D761BE" w:rsidRPr="00EB22F6">
        <w:rPr>
          <w:rFonts w:ascii="Aptos" w:eastAsia="MS Gothic" w:hAnsi="Aptos" w:cs="Arial"/>
          <w:color w:val="00B0F0"/>
          <w:kern w:val="28"/>
          <w:sz w:val="42"/>
          <w:szCs w:val="56"/>
        </w:rPr>
        <w:br/>
      </w:r>
      <w:r w:rsidR="00E572B4" w:rsidRPr="00EB22F6">
        <w:rPr>
          <w:rFonts w:ascii="Aptos" w:eastAsia="MS Gothic" w:hAnsi="Aptos" w:cs="Arial"/>
          <w:color w:val="00B0F0"/>
          <w:kern w:val="28"/>
          <w:sz w:val="42"/>
          <w:szCs w:val="56"/>
        </w:rPr>
        <w:t>Uniform</w:t>
      </w:r>
      <w:r w:rsidR="00D761BE" w:rsidRPr="00EB22F6">
        <w:rPr>
          <w:rFonts w:ascii="Aptos" w:eastAsia="MS Gothic" w:hAnsi="Aptos" w:cs="Arial"/>
          <w:color w:val="00B0F0"/>
          <w:kern w:val="28"/>
          <w:sz w:val="42"/>
          <w:szCs w:val="56"/>
        </w:rPr>
        <w:t xml:space="preserve"> policy</w:t>
      </w:r>
    </w:p>
    <w:p w14:paraId="725E46DF" w14:textId="77777777" w:rsidR="00D761BE" w:rsidRPr="00EB22F6" w:rsidRDefault="00D761BE" w:rsidP="00D761BE">
      <w:pPr>
        <w:tabs>
          <w:tab w:val="left" w:pos="284"/>
        </w:tabs>
        <w:spacing w:before="200" w:line="480" w:lineRule="exact"/>
        <w:rPr>
          <w:rFonts w:ascii="Aptos" w:eastAsia="MS Gothic" w:hAnsi="Aptos" w:cs="Times New Roman (Headings CS)"/>
          <w:color w:val="00B0F0"/>
          <w:kern w:val="28"/>
          <w:sz w:val="20"/>
          <w:szCs w:val="20"/>
        </w:rPr>
      </w:pPr>
    </w:p>
    <w:p w14:paraId="25D1D4DF" w14:textId="77777777" w:rsidR="00D761BE" w:rsidRPr="00CF36B1" w:rsidRDefault="00D761BE" w:rsidP="00D761BE">
      <w:pPr>
        <w:pStyle w:val="Titlepgcustom1"/>
        <w:rPr>
          <w:rFonts w:ascii="Aptos" w:eastAsia="Cambria" w:hAnsi="Aptos"/>
          <w:color w:val="00B0F0"/>
          <w:sz w:val="28"/>
          <w:szCs w:val="28"/>
        </w:rPr>
      </w:pPr>
      <w:r w:rsidRPr="00CF36B1">
        <w:rPr>
          <w:rFonts w:ascii="Aptos" w:eastAsia="Cambria" w:hAnsi="Aptos"/>
          <w:color w:val="00B0F0"/>
          <w:sz w:val="28"/>
          <w:szCs w:val="28"/>
        </w:rPr>
        <w:t xml:space="preserve">Policy version control </w:t>
      </w:r>
    </w:p>
    <w:p w14:paraId="7DE02C3A" w14:textId="77777777" w:rsidR="00D761BE" w:rsidRPr="00EB22F6" w:rsidRDefault="00D761BE" w:rsidP="00D761BE">
      <w:pPr>
        <w:pStyle w:val="Titlepgcustom1"/>
        <w:rPr>
          <w:rFonts w:ascii="Aptos" w:eastAsia="Cambria" w:hAnsi="Aptos"/>
          <w:color w:val="00B0F0"/>
          <w:sz w:val="20"/>
          <w:szCs w:val="20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2857"/>
        <w:gridCol w:w="6246"/>
      </w:tblGrid>
      <w:tr w:rsidR="00D761BE" w:rsidRPr="00EB22F6" w14:paraId="5C474A66" w14:textId="77777777" w:rsidTr="00CE3ADF">
        <w:trPr>
          <w:trHeight w:val="305"/>
        </w:trPr>
        <w:tc>
          <w:tcPr>
            <w:tcW w:w="2857" w:type="dxa"/>
            <w:tcMar>
              <w:top w:w="113" w:type="dxa"/>
            </w:tcMar>
          </w:tcPr>
          <w:p w14:paraId="1C0D9646" w14:textId="77777777" w:rsidR="00D761BE" w:rsidRPr="00EB22F6" w:rsidRDefault="00D761BE" w:rsidP="00CE3ADF">
            <w:pPr>
              <w:tabs>
                <w:tab w:val="left" w:pos="284"/>
              </w:tabs>
              <w:spacing w:after="120" w:line="250" w:lineRule="exact"/>
              <w:rPr>
                <w:rFonts w:ascii="Aptos" w:eastAsia="MS Mincho" w:hAnsi="Aptos" w:cs="Arial"/>
                <w:sz w:val="20"/>
                <w:szCs w:val="20"/>
              </w:rPr>
            </w:pPr>
            <w:r w:rsidRPr="00EB22F6">
              <w:rPr>
                <w:rFonts w:ascii="Aptos" w:eastAsia="MS Mincho" w:hAnsi="Aptos" w:cs="Arial"/>
                <w:sz w:val="20"/>
                <w:szCs w:val="20"/>
              </w:rPr>
              <w:t>Policy type</w:t>
            </w:r>
          </w:p>
        </w:tc>
        <w:tc>
          <w:tcPr>
            <w:tcW w:w="6246" w:type="dxa"/>
            <w:tcMar>
              <w:top w:w="113" w:type="dxa"/>
            </w:tcMar>
          </w:tcPr>
          <w:p w14:paraId="504AAFCE" w14:textId="7486DE23" w:rsidR="00D761BE" w:rsidRPr="00EB22F6" w:rsidRDefault="007C4C47" w:rsidP="00CE3ADF">
            <w:pPr>
              <w:tabs>
                <w:tab w:val="left" w:pos="284"/>
              </w:tabs>
              <w:spacing w:after="120" w:line="250" w:lineRule="exact"/>
              <w:rPr>
                <w:rFonts w:ascii="Aptos" w:eastAsia="MS Mincho" w:hAnsi="Aptos" w:cs="Arial"/>
                <w:sz w:val="20"/>
                <w:szCs w:val="20"/>
              </w:rPr>
            </w:pPr>
            <w:r>
              <w:rPr>
                <w:rFonts w:ascii="Aptos" w:eastAsia="MS Mincho" w:hAnsi="Aptos" w:cs="Arial"/>
                <w:sz w:val="20"/>
                <w:szCs w:val="20"/>
              </w:rPr>
              <w:t xml:space="preserve">Statutory </w:t>
            </w:r>
          </w:p>
        </w:tc>
      </w:tr>
      <w:tr w:rsidR="00D761BE" w:rsidRPr="00EB22F6" w14:paraId="396D64BD" w14:textId="77777777" w:rsidTr="00CE3ADF">
        <w:tc>
          <w:tcPr>
            <w:tcW w:w="2857" w:type="dxa"/>
            <w:tcMar>
              <w:top w:w="113" w:type="dxa"/>
            </w:tcMar>
          </w:tcPr>
          <w:p w14:paraId="35FE1FB8" w14:textId="77777777" w:rsidR="00D761BE" w:rsidRPr="00EB22F6" w:rsidRDefault="00D761BE" w:rsidP="00CE3ADF">
            <w:pPr>
              <w:tabs>
                <w:tab w:val="left" w:pos="284"/>
              </w:tabs>
              <w:spacing w:after="120" w:line="250" w:lineRule="exact"/>
              <w:rPr>
                <w:rFonts w:ascii="Aptos" w:eastAsia="MS Mincho" w:hAnsi="Aptos" w:cs="Arial"/>
                <w:sz w:val="20"/>
                <w:szCs w:val="20"/>
              </w:rPr>
            </w:pPr>
            <w:r w:rsidRPr="00EB22F6">
              <w:rPr>
                <w:rFonts w:ascii="Aptos" w:eastAsia="MS Mincho" w:hAnsi="Aptos" w:cs="Arial"/>
                <w:sz w:val="20"/>
                <w:szCs w:val="20"/>
              </w:rPr>
              <w:t>Author</w:t>
            </w:r>
          </w:p>
          <w:p w14:paraId="7113A890" w14:textId="77777777" w:rsidR="00D761BE" w:rsidRPr="00EB22F6" w:rsidRDefault="00D761BE" w:rsidP="00CE3ADF">
            <w:pPr>
              <w:tabs>
                <w:tab w:val="left" w:pos="284"/>
              </w:tabs>
              <w:spacing w:after="120" w:line="250" w:lineRule="exact"/>
              <w:rPr>
                <w:rFonts w:ascii="Aptos" w:eastAsia="MS Mincho" w:hAnsi="Aptos" w:cs="Arial"/>
                <w:sz w:val="20"/>
                <w:szCs w:val="20"/>
              </w:rPr>
            </w:pPr>
            <w:r w:rsidRPr="00EB22F6">
              <w:rPr>
                <w:rFonts w:ascii="Aptos" w:eastAsia="MS Mincho" w:hAnsi="Aptos" w:cs="Arial"/>
                <w:sz w:val="20"/>
                <w:szCs w:val="20"/>
              </w:rPr>
              <w:t>In consultation with</w:t>
            </w:r>
          </w:p>
        </w:tc>
        <w:tc>
          <w:tcPr>
            <w:tcW w:w="6246" w:type="dxa"/>
            <w:tcMar>
              <w:top w:w="113" w:type="dxa"/>
            </w:tcMar>
          </w:tcPr>
          <w:p w14:paraId="4A6C58B8" w14:textId="310843E4" w:rsidR="00D761BE" w:rsidRPr="00EB22F6" w:rsidRDefault="00C5774E" w:rsidP="00CE3ADF">
            <w:pPr>
              <w:tabs>
                <w:tab w:val="left" w:pos="284"/>
              </w:tabs>
              <w:spacing w:after="120" w:line="250" w:lineRule="exact"/>
              <w:rPr>
                <w:rFonts w:ascii="Aptos" w:eastAsia="MS Mincho" w:hAnsi="Aptos" w:cs="Arial"/>
                <w:sz w:val="20"/>
                <w:szCs w:val="20"/>
              </w:rPr>
            </w:pPr>
            <w:r w:rsidRPr="00EB22F6">
              <w:rPr>
                <w:rFonts w:ascii="Aptos" w:eastAsia="MS Mincho" w:hAnsi="Aptos" w:cs="Arial"/>
                <w:sz w:val="20"/>
                <w:szCs w:val="20"/>
              </w:rPr>
              <w:t>Natasha Rancins</w:t>
            </w:r>
            <w:r w:rsidR="0057611A" w:rsidRPr="00EB22F6">
              <w:rPr>
                <w:rFonts w:ascii="Aptos" w:eastAsia="MS Mincho" w:hAnsi="Aptos" w:cs="Arial"/>
                <w:sz w:val="20"/>
                <w:szCs w:val="20"/>
              </w:rPr>
              <w:t>, National Director of Education</w:t>
            </w:r>
          </w:p>
          <w:p w14:paraId="1A368A89" w14:textId="15E5CB39" w:rsidR="0057611A" w:rsidRPr="00EB22F6" w:rsidRDefault="006A5E08" w:rsidP="00CE3ADF">
            <w:pPr>
              <w:tabs>
                <w:tab w:val="left" w:pos="284"/>
              </w:tabs>
              <w:spacing w:after="120" w:line="250" w:lineRule="exact"/>
              <w:rPr>
                <w:rFonts w:ascii="Aptos" w:eastAsia="MS Mincho" w:hAnsi="Aptos" w:cs="Arial"/>
                <w:i/>
                <w:iCs/>
                <w:sz w:val="20"/>
                <w:szCs w:val="20"/>
              </w:rPr>
            </w:pPr>
            <w:r w:rsidRPr="00EB22F6">
              <w:rPr>
                <w:rFonts w:ascii="Aptos" w:eastAsia="MS Mincho" w:hAnsi="Aptos" w:cs="Arial"/>
                <w:i/>
                <w:iCs/>
                <w:sz w:val="20"/>
                <w:szCs w:val="20"/>
              </w:rPr>
              <w:t xml:space="preserve">Sourced </w:t>
            </w:r>
            <w:r w:rsidR="00342559" w:rsidRPr="00EB22F6">
              <w:rPr>
                <w:rFonts w:ascii="Aptos" w:eastAsia="MS Mincho" w:hAnsi="Aptos" w:cs="Arial"/>
                <w:i/>
                <w:iCs/>
                <w:sz w:val="20"/>
                <w:szCs w:val="20"/>
              </w:rPr>
              <w:t>document</w:t>
            </w:r>
            <w:r w:rsidRPr="00EB22F6">
              <w:rPr>
                <w:rFonts w:ascii="Aptos" w:eastAsia="MS Mincho" w:hAnsi="Aptos" w:cs="Arial"/>
                <w:i/>
                <w:iCs/>
                <w:sz w:val="20"/>
                <w:szCs w:val="20"/>
              </w:rPr>
              <w:t xml:space="preserve"> The Key</w:t>
            </w:r>
          </w:p>
        </w:tc>
      </w:tr>
      <w:tr w:rsidR="00D761BE" w:rsidRPr="00EB22F6" w14:paraId="7EE59A1B" w14:textId="77777777" w:rsidTr="00CE3ADF">
        <w:tc>
          <w:tcPr>
            <w:tcW w:w="2857" w:type="dxa"/>
            <w:tcMar>
              <w:top w:w="113" w:type="dxa"/>
            </w:tcMar>
          </w:tcPr>
          <w:p w14:paraId="34BE7EA1" w14:textId="77777777" w:rsidR="00D761BE" w:rsidRPr="00EB22F6" w:rsidRDefault="00D761BE" w:rsidP="00CE3ADF">
            <w:pPr>
              <w:tabs>
                <w:tab w:val="left" w:pos="284"/>
              </w:tabs>
              <w:spacing w:after="120" w:line="250" w:lineRule="exact"/>
              <w:rPr>
                <w:rFonts w:ascii="Aptos" w:eastAsia="MS Mincho" w:hAnsi="Aptos" w:cs="Arial"/>
                <w:sz w:val="20"/>
                <w:szCs w:val="20"/>
              </w:rPr>
            </w:pPr>
            <w:r w:rsidRPr="00EB22F6">
              <w:rPr>
                <w:rFonts w:ascii="Aptos" w:eastAsia="MS Mincho" w:hAnsi="Aptos" w:cs="Arial"/>
                <w:sz w:val="20"/>
                <w:szCs w:val="20"/>
              </w:rPr>
              <w:t>Approved by</w:t>
            </w:r>
          </w:p>
        </w:tc>
        <w:tc>
          <w:tcPr>
            <w:tcW w:w="6246" w:type="dxa"/>
            <w:tcMar>
              <w:top w:w="113" w:type="dxa"/>
            </w:tcMar>
          </w:tcPr>
          <w:p w14:paraId="0B0CA369" w14:textId="54F6F19E" w:rsidR="00D761BE" w:rsidRPr="00966582" w:rsidRDefault="00966582" w:rsidP="00CE3ADF">
            <w:pPr>
              <w:tabs>
                <w:tab w:val="left" w:pos="284"/>
              </w:tabs>
              <w:spacing w:after="120" w:line="250" w:lineRule="exact"/>
              <w:rPr>
                <w:rFonts w:ascii="Aptos" w:eastAsia="MS Mincho" w:hAnsi="Aptos" w:cs="Arial"/>
                <w:sz w:val="20"/>
                <w:szCs w:val="20"/>
              </w:rPr>
            </w:pPr>
            <w:r w:rsidRPr="00966582">
              <w:rPr>
                <w:rFonts w:ascii="Aptos" w:eastAsia="MS Mincho" w:hAnsi="Aptos" w:cs="Arial"/>
                <w:sz w:val="20"/>
                <w:szCs w:val="20"/>
              </w:rPr>
              <w:t>National Leadership Group, June 2026</w:t>
            </w:r>
          </w:p>
        </w:tc>
      </w:tr>
      <w:tr w:rsidR="00D761BE" w:rsidRPr="00EB22F6" w14:paraId="5D1D42B6" w14:textId="77777777" w:rsidTr="00CE3ADF">
        <w:tc>
          <w:tcPr>
            <w:tcW w:w="2857" w:type="dxa"/>
            <w:tcMar>
              <w:top w:w="113" w:type="dxa"/>
            </w:tcMar>
          </w:tcPr>
          <w:p w14:paraId="4955E908" w14:textId="77777777" w:rsidR="00D761BE" w:rsidRPr="00EB22F6" w:rsidRDefault="00D761BE" w:rsidP="00CE3ADF">
            <w:pPr>
              <w:tabs>
                <w:tab w:val="left" w:pos="284"/>
              </w:tabs>
              <w:spacing w:after="120" w:line="250" w:lineRule="exact"/>
              <w:rPr>
                <w:rFonts w:ascii="Aptos" w:eastAsia="MS Mincho" w:hAnsi="Aptos" w:cs="Arial"/>
                <w:sz w:val="20"/>
                <w:szCs w:val="20"/>
              </w:rPr>
            </w:pPr>
            <w:r w:rsidRPr="00EB22F6">
              <w:rPr>
                <w:rFonts w:ascii="Aptos" w:eastAsia="MS Mincho" w:hAnsi="Aptos" w:cs="Arial"/>
                <w:sz w:val="20"/>
                <w:szCs w:val="20"/>
              </w:rPr>
              <w:t>Release date</w:t>
            </w:r>
          </w:p>
        </w:tc>
        <w:tc>
          <w:tcPr>
            <w:tcW w:w="6246" w:type="dxa"/>
            <w:tcMar>
              <w:top w:w="113" w:type="dxa"/>
            </w:tcMar>
          </w:tcPr>
          <w:p w14:paraId="7FD9AF0B" w14:textId="690E2749" w:rsidR="00D761BE" w:rsidRPr="00966582" w:rsidRDefault="00966582" w:rsidP="00CE3ADF">
            <w:pPr>
              <w:tabs>
                <w:tab w:val="left" w:pos="284"/>
              </w:tabs>
              <w:spacing w:after="120" w:line="250" w:lineRule="exact"/>
              <w:rPr>
                <w:rFonts w:ascii="Aptos" w:eastAsia="MS Mincho" w:hAnsi="Aptos" w:cs="Arial"/>
                <w:sz w:val="20"/>
                <w:szCs w:val="20"/>
              </w:rPr>
            </w:pPr>
            <w:r w:rsidRPr="00966582">
              <w:rPr>
                <w:rFonts w:ascii="Aptos" w:eastAsia="MS Mincho" w:hAnsi="Aptos" w:cs="Arial"/>
                <w:sz w:val="20"/>
                <w:szCs w:val="20"/>
              </w:rPr>
              <w:t>June 2026</w:t>
            </w:r>
          </w:p>
        </w:tc>
      </w:tr>
      <w:tr w:rsidR="00957039" w:rsidRPr="00EB22F6" w14:paraId="04E0CF22" w14:textId="77777777" w:rsidTr="00CE3ADF">
        <w:trPr>
          <w:trHeight w:val="243"/>
        </w:trPr>
        <w:tc>
          <w:tcPr>
            <w:tcW w:w="2857" w:type="dxa"/>
            <w:tcMar>
              <w:top w:w="113" w:type="dxa"/>
            </w:tcMar>
          </w:tcPr>
          <w:p w14:paraId="46953AED" w14:textId="41B38632" w:rsidR="00957039" w:rsidRPr="00EB22F6" w:rsidRDefault="00957039" w:rsidP="00957039">
            <w:pPr>
              <w:tabs>
                <w:tab w:val="left" w:pos="284"/>
              </w:tabs>
              <w:spacing w:after="120" w:line="250" w:lineRule="exact"/>
              <w:rPr>
                <w:rFonts w:ascii="Aptos" w:eastAsia="MS Mincho" w:hAnsi="Aptos" w:cs="Arial"/>
                <w:color w:val="FF0000"/>
                <w:sz w:val="20"/>
                <w:szCs w:val="20"/>
              </w:rPr>
            </w:pPr>
            <w:r w:rsidRPr="00EB22F6">
              <w:rPr>
                <w:rFonts w:ascii="Aptos" w:eastAsia="MS Mincho" w:hAnsi="Aptos" w:cs="Arial"/>
                <w:sz w:val="20"/>
                <w:szCs w:val="20"/>
              </w:rPr>
              <w:t>Review</w:t>
            </w:r>
          </w:p>
        </w:tc>
        <w:tc>
          <w:tcPr>
            <w:tcW w:w="6246" w:type="dxa"/>
            <w:tcMar>
              <w:top w:w="113" w:type="dxa"/>
            </w:tcMar>
          </w:tcPr>
          <w:p w14:paraId="660264C5" w14:textId="436EAAC1" w:rsidR="00957039" w:rsidRPr="00EB22F6" w:rsidRDefault="00AE0BCB" w:rsidP="00957039">
            <w:pPr>
              <w:tabs>
                <w:tab w:val="left" w:pos="284"/>
              </w:tabs>
              <w:spacing w:after="120" w:line="250" w:lineRule="exact"/>
              <w:rPr>
                <w:rFonts w:ascii="Aptos" w:eastAsia="MS Mincho" w:hAnsi="Aptos" w:cs="Arial"/>
                <w:color w:val="FF0000"/>
                <w:sz w:val="20"/>
                <w:szCs w:val="20"/>
              </w:rPr>
            </w:pPr>
            <w:r>
              <w:rPr>
                <w:rFonts w:ascii="Aptos" w:hAnsi="Aptos" w:cs="Arial"/>
                <w:color w:val="242424"/>
                <w:sz w:val="20"/>
                <w:szCs w:val="20"/>
                <w:shd w:val="clear" w:color="auto" w:fill="FFFFFF"/>
              </w:rPr>
              <w:t>June 2029</w:t>
            </w:r>
          </w:p>
        </w:tc>
      </w:tr>
      <w:tr w:rsidR="00D761BE" w:rsidRPr="00EB22F6" w14:paraId="7DBDE7A7" w14:textId="77777777" w:rsidTr="00CE3ADF">
        <w:trPr>
          <w:trHeight w:val="243"/>
        </w:trPr>
        <w:tc>
          <w:tcPr>
            <w:tcW w:w="2857" w:type="dxa"/>
            <w:tcMar>
              <w:top w:w="113" w:type="dxa"/>
            </w:tcMar>
          </w:tcPr>
          <w:p w14:paraId="3F76FE9A" w14:textId="77777777" w:rsidR="00D761BE" w:rsidRPr="00EB22F6" w:rsidRDefault="00D761BE" w:rsidP="00CE3ADF">
            <w:pPr>
              <w:tabs>
                <w:tab w:val="left" w:pos="284"/>
              </w:tabs>
              <w:spacing w:after="120" w:line="250" w:lineRule="exact"/>
              <w:rPr>
                <w:rFonts w:ascii="Aptos" w:eastAsia="MS Mincho" w:hAnsi="Aptos" w:cs="Arial"/>
                <w:sz w:val="20"/>
                <w:szCs w:val="20"/>
              </w:rPr>
            </w:pPr>
            <w:r w:rsidRPr="00EB22F6">
              <w:rPr>
                <w:rFonts w:ascii="Aptos" w:eastAsia="MS Mincho" w:hAnsi="Aptos" w:cs="Arial"/>
                <w:sz w:val="20"/>
                <w:szCs w:val="20"/>
              </w:rPr>
              <w:t>Description of changes</w:t>
            </w:r>
          </w:p>
        </w:tc>
        <w:tc>
          <w:tcPr>
            <w:tcW w:w="6246" w:type="dxa"/>
            <w:tcMar>
              <w:top w:w="113" w:type="dxa"/>
            </w:tcMar>
          </w:tcPr>
          <w:p w14:paraId="60E4F7A2" w14:textId="77777777" w:rsidR="00D761BE" w:rsidRDefault="00C5774E" w:rsidP="00CE3ADF">
            <w:pPr>
              <w:tabs>
                <w:tab w:val="left" w:pos="284"/>
              </w:tabs>
              <w:spacing w:after="120" w:line="250" w:lineRule="exact"/>
              <w:rPr>
                <w:rFonts w:ascii="Aptos" w:eastAsia="MS Mincho" w:hAnsi="Aptos" w:cs="Arial"/>
                <w:sz w:val="20"/>
                <w:szCs w:val="20"/>
              </w:rPr>
            </w:pPr>
            <w:r w:rsidRPr="00EB22F6">
              <w:rPr>
                <w:rFonts w:ascii="Aptos" w:eastAsia="MS Mincho" w:hAnsi="Aptos" w:cs="Arial"/>
                <w:sz w:val="20"/>
                <w:szCs w:val="20"/>
              </w:rPr>
              <w:t>Updated pol</w:t>
            </w:r>
            <w:r w:rsidR="00693267" w:rsidRPr="00EB22F6">
              <w:rPr>
                <w:rFonts w:ascii="Aptos" w:eastAsia="MS Mincho" w:hAnsi="Aptos" w:cs="Arial"/>
                <w:sz w:val="20"/>
                <w:szCs w:val="20"/>
              </w:rPr>
              <w:t>icy</w:t>
            </w:r>
          </w:p>
          <w:p w14:paraId="385E674B" w14:textId="77777777" w:rsidR="00EE748D" w:rsidRDefault="00EE748D" w:rsidP="00CE3ADF">
            <w:pPr>
              <w:tabs>
                <w:tab w:val="left" w:pos="284"/>
              </w:tabs>
              <w:spacing w:after="120" w:line="250" w:lineRule="exact"/>
              <w:rPr>
                <w:rFonts w:ascii="Aptos" w:eastAsia="MS Mincho" w:hAnsi="Aptos" w:cs="Arial"/>
                <w:sz w:val="20"/>
                <w:szCs w:val="20"/>
              </w:rPr>
            </w:pPr>
            <w:r>
              <w:rPr>
                <w:rFonts w:ascii="Aptos" w:eastAsia="MS Mincho" w:hAnsi="Aptos" w:cs="Arial"/>
                <w:sz w:val="20"/>
                <w:szCs w:val="20"/>
              </w:rPr>
              <w:t>Sections 2, 3 and 4 have been updated in response to updated government guidance.</w:t>
            </w:r>
          </w:p>
          <w:p w14:paraId="54EA0B39" w14:textId="77777777" w:rsidR="00EE748D" w:rsidRDefault="009966C5" w:rsidP="00CE3ADF">
            <w:pPr>
              <w:tabs>
                <w:tab w:val="left" w:pos="284"/>
              </w:tabs>
              <w:spacing w:after="120" w:line="250" w:lineRule="exact"/>
              <w:rPr>
                <w:rFonts w:ascii="Aptos" w:eastAsia="MS Mincho" w:hAnsi="Aptos" w:cs="Arial"/>
                <w:sz w:val="20"/>
                <w:szCs w:val="20"/>
              </w:rPr>
            </w:pPr>
            <w:r>
              <w:rPr>
                <w:rFonts w:ascii="Aptos" w:eastAsia="MS Mincho" w:hAnsi="Aptos" w:cs="Arial"/>
                <w:sz w:val="20"/>
                <w:szCs w:val="20"/>
              </w:rPr>
              <w:t>The most significant change is to the maximum number of branded items</w:t>
            </w:r>
            <w:r w:rsidR="00A967E0">
              <w:rPr>
                <w:rFonts w:ascii="Aptos" w:eastAsia="MS Mincho" w:hAnsi="Aptos" w:cs="Arial"/>
                <w:sz w:val="20"/>
                <w:szCs w:val="20"/>
              </w:rPr>
              <w:t xml:space="preserve">. </w:t>
            </w:r>
          </w:p>
          <w:p w14:paraId="53123D13" w14:textId="48D614D5" w:rsidR="00A967E0" w:rsidRPr="00EB22F6" w:rsidRDefault="00A967E0" w:rsidP="00CE3ADF">
            <w:pPr>
              <w:tabs>
                <w:tab w:val="left" w:pos="284"/>
              </w:tabs>
              <w:spacing w:after="120" w:line="250" w:lineRule="exact"/>
              <w:rPr>
                <w:rFonts w:ascii="Aptos" w:eastAsia="MS Mincho" w:hAnsi="Aptos" w:cs="Arial"/>
                <w:sz w:val="20"/>
                <w:szCs w:val="20"/>
              </w:rPr>
            </w:pPr>
            <w:r>
              <w:rPr>
                <w:rFonts w:ascii="Aptos" w:eastAsia="MS Mincho" w:hAnsi="Aptos" w:cs="Arial"/>
                <w:sz w:val="20"/>
                <w:szCs w:val="20"/>
              </w:rPr>
              <w:t xml:space="preserve">All additional changes are minor word changes. </w:t>
            </w:r>
          </w:p>
        </w:tc>
      </w:tr>
    </w:tbl>
    <w:p w14:paraId="796CE521" w14:textId="77777777" w:rsidR="00425835" w:rsidRPr="00EB22F6" w:rsidRDefault="00425835" w:rsidP="002E24BB">
      <w:pPr>
        <w:pStyle w:val="OATbodystyle"/>
        <w:spacing w:line="276" w:lineRule="auto"/>
        <w:rPr>
          <w:rFonts w:ascii="Aptos" w:hAnsi="Aptos"/>
          <w:color w:val="00B0F0"/>
          <w:sz w:val="40"/>
          <w:szCs w:val="40"/>
        </w:rPr>
      </w:pPr>
      <w:r w:rsidRPr="00EB22F6">
        <w:rPr>
          <w:rFonts w:ascii="Aptos" w:hAnsi="Aptos"/>
          <w:color w:val="00B0F0"/>
          <w:sz w:val="40"/>
          <w:szCs w:val="40"/>
        </w:rPr>
        <w:br w:type="page"/>
      </w:r>
    </w:p>
    <w:p w14:paraId="619F1FBE" w14:textId="77777777" w:rsidR="0094253D" w:rsidRPr="00CF36B1" w:rsidRDefault="002E24BB" w:rsidP="002E24BB">
      <w:pPr>
        <w:pStyle w:val="OATbodystyle"/>
        <w:spacing w:line="276" w:lineRule="auto"/>
        <w:rPr>
          <w:rFonts w:ascii="Aptos" w:hAnsi="Aptos"/>
          <w:color w:val="00B0F0"/>
          <w:sz w:val="36"/>
          <w:szCs w:val="36"/>
        </w:rPr>
      </w:pPr>
      <w:r w:rsidRPr="00CF36B1">
        <w:rPr>
          <w:rFonts w:ascii="Aptos" w:hAnsi="Aptos"/>
          <w:color w:val="00B0F0"/>
          <w:sz w:val="36"/>
          <w:szCs w:val="36"/>
        </w:rPr>
        <w:lastRenderedPageBreak/>
        <w:t>Contents</w:t>
      </w:r>
    </w:p>
    <w:sdt>
      <w:sdtPr>
        <w:rPr>
          <w:rFonts w:ascii="Aptos" w:hAnsi="Aptos"/>
        </w:rPr>
        <w:id w:val="-120278827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0BFE4A62" w14:textId="5A7DA710" w:rsidR="00842FC5" w:rsidRDefault="00F2632A">
          <w:pPr>
            <w:pStyle w:val="TOC1"/>
            <w:tabs>
              <w:tab w:val="left" w:pos="440"/>
              <w:tab w:val="right" w:leader="dot" w:pos="9622"/>
            </w:tabs>
            <w:rPr>
              <w:rFonts w:asciiTheme="minorHAnsi" w:hAnsiTheme="minorHAnsi"/>
              <w:noProof/>
              <w:kern w:val="2"/>
              <w:lang w:eastAsia="en-GB"/>
              <w14:ligatures w14:val="standardContextual"/>
            </w:rPr>
          </w:pPr>
          <w:r w:rsidRPr="00EB22F6">
            <w:rPr>
              <w:rFonts w:ascii="Aptos" w:hAnsi="Aptos"/>
              <w:b/>
              <w:bCs/>
              <w:noProof/>
            </w:rPr>
            <w:fldChar w:fldCharType="begin"/>
          </w:r>
          <w:r w:rsidRPr="00EB22F6">
            <w:rPr>
              <w:rFonts w:ascii="Aptos" w:hAnsi="Aptos"/>
              <w:b/>
              <w:bCs/>
              <w:noProof/>
            </w:rPr>
            <w:instrText xml:space="preserve"> TOC \o "1-3" \h \z \u </w:instrText>
          </w:r>
          <w:r w:rsidRPr="00EB22F6">
            <w:rPr>
              <w:rFonts w:ascii="Aptos" w:hAnsi="Aptos"/>
              <w:b/>
              <w:bCs/>
              <w:noProof/>
            </w:rPr>
            <w:fldChar w:fldCharType="separate"/>
          </w:r>
          <w:hyperlink w:anchor="_Toc231898803" w:history="1">
            <w:r w:rsidR="00842FC5" w:rsidRPr="00A45206">
              <w:rPr>
                <w:rStyle w:val="Hyperlink"/>
                <w:rFonts w:ascii="Aptos" w:eastAsia="MS Mincho" w:hAnsi="Aptos"/>
                <w:noProof/>
              </w:rPr>
              <w:t>1.</w:t>
            </w:r>
            <w:r w:rsidR="00842FC5">
              <w:rPr>
                <w:rFonts w:asciiTheme="minorHAnsi" w:hAnsiTheme="minorHAnsi"/>
                <w:noProof/>
                <w:kern w:val="2"/>
                <w:lang w:eastAsia="en-GB"/>
                <w14:ligatures w14:val="standardContextual"/>
              </w:rPr>
              <w:tab/>
            </w:r>
            <w:r w:rsidR="00842FC5" w:rsidRPr="00A45206">
              <w:rPr>
                <w:rStyle w:val="Hyperlink"/>
                <w:rFonts w:ascii="Aptos" w:eastAsia="MS Mincho" w:hAnsi="Aptos"/>
                <w:noProof/>
              </w:rPr>
              <w:t>Aims</w:t>
            </w:r>
            <w:r w:rsidR="00842FC5">
              <w:rPr>
                <w:noProof/>
                <w:webHidden/>
              </w:rPr>
              <w:tab/>
            </w:r>
            <w:r w:rsidR="00842FC5">
              <w:rPr>
                <w:noProof/>
                <w:webHidden/>
              </w:rPr>
              <w:fldChar w:fldCharType="begin"/>
            </w:r>
            <w:r w:rsidR="00842FC5">
              <w:rPr>
                <w:noProof/>
                <w:webHidden/>
              </w:rPr>
              <w:instrText xml:space="preserve"> PAGEREF _Toc231898803 \h </w:instrText>
            </w:r>
            <w:r w:rsidR="00842FC5">
              <w:rPr>
                <w:noProof/>
                <w:webHidden/>
              </w:rPr>
            </w:r>
            <w:r w:rsidR="00842FC5">
              <w:rPr>
                <w:noProof/>
                <w:webHidden/>
              </w:rPr>
              <w:fldChar w:fldCharType="separate"/>
            </w:r>
            <w:r w:rsidR="00842FC5">
              <w:rPr>
                <w:noProof/>
                <w:webHidden/>
              </w:rPr>
              <w:t>3</w:t>
            </w:r>
            <w:r w:rsidR="00842FC5">
              <w:rPr>
                <w:noProof/>
                <w:webHidden/>
              </w:rPr>
              <w:fldChar w:fldCharType="end"/>
            </w:r>
          </w:hyperlink>
        </w:p>
        <w:p w14:paraId="35784E8F" w14:textId="202775DF" w:rsidR="00842FC5" w:rsidRDefault="00842FC5">
          <w:pPr>
            <w:pStyle w:val="TOC1"/>
            <w:tabs>
              <w:tab w:val="left" w:pos="440"/>
              <w:tab w:val="right" w:leader="dot" w:pos="9622"/>
            </w:tabs>
            <w:rPr>
              <w:rFonts w:asciiTheme="minorHAnsi" w:hAnsiTheme="minorHAnsi"/>
              <w:noProof/>
              <w:kern w:val="2"/>
              <w:lang w:eastAsia="en-GB"/>
              <w14:ligatures w14:val="standardContextual"/>
            </w:rPr>
          </w:pPr>
          <w:hyperlink w:anchor="_Toc231898804" w:history="1">
            <w:r w:rsidRPr="00A45206">
              <w:rPr>
                <w:rStyle w:val="Hyperlink"/>
                <w:rFonts w:ascii="Aptos" w:eastAsia="MS Mincho" w:hAnsi="Aptos"/>
                <w:noProof/>
              </w:rPr>
              <w:t>2.</w:t>
            </w:r>
            <w:r>
              <w:rPr>
                <w:rFonts w:asciiTheme="minorHAnsi" w:hAnsiTheme="minorHAnsi"/>
                <w:noProof/>
                <w:kern w:val="2"/>
                <w:lang w:eastAsia="en-GB"/>
                <w14:ligatures w14:val="standardContextual"/>
              </w:rPr>
              <w:tab/>
            </w:r>
            <w:r w:rsidRPr="00A45206">
              <w:rPr>
                <w:rStyle w:val="Hyperlink"/>
                <w:rFonts w:ascii="Aptos" w:eastAsia="MS Mincho" w:hAnsi="Aptos"/>
                <w:noProof/>
              </w:rPr>
              <w:t>Legal duties under the Equality Act 2010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_Toc231898804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6A8193" w14:textId="02AFA20C" w:rsidR="00842FC5" w:rsidRDefault="00842FC5">
          <w:pPr>
            <w:pStyle w:val="TOC1"/>
            <w:tabs>
              <w:tab w:val="left" w:pos="440"/>
              <w:tab w:val="right" w:leader="dot" w:pos="9622"/>
            </w:tabs>
            <w:rPr>
              <w:rFonts w:asciiTheme="minorHAnsi" w:hAnsiTheme="minorHAnsi"/>
              <w:noProof/>
              <w:kern w:val="2"/>
              <w:lang w:eastAsia="en-GB"/>
              <w14:ligatures w14:val="standardContextual"/>
            </w:rPr>
          </w:pPr>
          <w:hyperlink w:anchor="_Toc231898805" w:history="1">
            <w:r w:rsidRPr="00A45206">
              <w:rPr>
                <w:rStyle w:val="Hyperlink"/>
                <w:rFonts w:ascii="Aptos" w:eastAsia="MS Mincho" w:hAnsi="Aptos"/>
                <w:noProof/>
              </w:rPr>
              <w:t>3.</w:t>
            </w:r>
            <w:r>
              <w:rPr>
                <w:rFonts w:asciiTheme="minorHAnsi" w:hAnsiTheme="minorHAnsi"/>
                <w:noProof/>
                <w:kern w:val="2"/>
                <w:lang w:eastAsia="en-GB"/>
                <w14:ligatures w14:val="standardContextual"/>
              </w:rPr>
              <w:tab/>
            </w:r>
            <w:r w:rsidRPr="00A45206">
              <w:rPr>
                <w:rStyle w:val="Hyperlink"/>
                <w:rFonts w:ascii="Aptos" w:eastAsia="MS Mincho" w:hAnsi="Aptos"/>
                <w:noProof/>
              </w:rPr>
              <w:t>Limiting the cost of school uniform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_Toc231898805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F9E0C9" w14:textId="3955893B" w:rsidR="00842FC5" w:rsidRDefault="00842FC5">
          <w:pPr>
            <w:pStyle w:val="TOC1"/>
            <w:tabs>
              <w:tab w:val="left" w:pos="440"/>
              <w:tab w:val="right" w:leader="dot" w:pos="9622"/>
            </w:tabs>
            <w:rPr>
              <w:rFonts w:asciiTheme="minorHAnsi" w:hAnsiTheme="minorHAnsi"/>
              <w:noProof/>
              <w:kern w:val="2"/>
              <w:lang w:eastAsia="en-GB"/>
              <w14:ligatures w14:val="standardContextual"/>
            </w:rPr>
          </w:pPr>
          <w:hyperlink w:anchor="_Toc231898806" w:history="1">
            <w:r w:rsidRPr="00A45206">
              <w:rPr>
                <w:rStyle w:val="Hyperlink"/>
                <w:rFonts w:ascii="Aptos" w:eastAsia="MS Mincho" w:hAnsi="Aptos"/>
                <w:noProof/>
              </w:rPr>
              <w:t>4.</w:t>
            </w:r>
            <w:r>
              <w:rPr>
                <w:rFonts w:asciiTheme="minorHAnsi" w:hAnsiTheme="minorHAnsi"/>
                <w:noProof/>
                <w:kern w:val="2"/>
                <w:lang w:eastAsia="en-GB"/>
                <w14:ligatures w14:val="standardContextual"/>
              </w:rPr>
              <w:tab/>
            </w:r>
            <w:r w:rsidRPr="00A45206">
              <w:rPr>
                <w:rStyle w:val="Hyperlink"/>
                <w:rFonts w:ascii="Aptos" w:eastAsia="MS Mincho" w:hAnsi="Aptos"/>
                <w:noProof/>
              </w:rPr>
              <w:t>Expectations for academy uniform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_Toc231898806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314694" w14:textId="08F9EAB9" w:rsidR="00842FC5" w:rsidRDefault="00842FC5">
          <w:pPr>
            <w:pStyle w:val="TOC2"/>
            <w:tabs>
              <w:tab w:val="left" w:pos="960"/>
              <w:tab w:val="right" w:leader="dot" w:pos="9622"/>
            </w:tabs>
            <w:rPr>
              <w:rFonts w:asciiTheme="minorHAnsi" w:hAnsiTheme="minorHAnsi"/>
              <w:noProof/>
              <w:kern w:val="2"/>
              <w:sz w:val="24"/>
              <w:lang w:eastAsia="en-GB"/>
              <w14:ligatures w14:val="standardContextual"/>
            </w:rPr>
          </w:pPr>
          <w:hyperlink w:anchor="_Toc231898807" w:history="1">
            <w:r w:rsidRPr="00A45206">
              <w:rPr>
                <w:rStyle w:val="Hyperlink"/>
                <w:rFonts w:ascii="Aptos" w:hAnsi="Aptos"/>
                <w:noProof/>
              </w:rPr>
              <w:t>4.1.</w:t>
            </w:r>
            <w:r>
              <w:rPr>
                <w:rFonts w:asciiTheme="minorHAnsi" w:hAnsiTheme="minorHAnsi"/>
                <w:noProof/>
                <w:kern w:val="2"/>
                <w:sz w:val="24"/>
                <w:lang w:eastAsia="en-GB"/>
                <w14:ligatures w14:val="standardContextual"/>
              </w:rPr>
              <w:tab/>
            </w:r>
            <w:r w:rsidRPr="00A45206">
              <w:rPr>
                <w:rStyle w:val="Hyperlink"/>
                <w:rFonts w:ascii="Aptos" w:hAnsi="Aptos"/>
                <w:noProof/>
              </w:rPr>
              <w:t>The academy uniform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_Toc231898807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6D6126" w14:textId="1A7A7C89" w:rsidR="00842FC5" w:rsidRDefault="00842FC5">
          <w:pPr>
            <w:pStyle w:val="TOC2"/>
            <w:tabs>
              <w:tab w:val="left" w:pos="960"/>
              <w:tab w:val="right" w:leader="dot" w:pos="9622"/>
            </w:tabs>
            <w:rPr>
              <w:rFonts w:asciiTheme="minorHAnsi" w:hAnsiTheme="minorHAnsi"/>
              <w:noProof/>
              <w:kern w:val="2"/>
              <w:sz w:val="24"/>
              <w:lang w:eastAsia="en-GB"/>
              <w14:ligatures w14:val="standardContextual"/>
            </w:rPr>
          </w:pPr>
          <w:hyperlink w:anchor="_Toc231898808" w:history="1">
            <w:r w:rsidRPr="00A45206">
              <w:rPr>
                <w:rStyle w:val="Hyperlink"/>
                <w:rFonts w:ascii="Aptos" w:hAnsi="Aptos"/>
                <w:noProof/>
              </w:rPr>
              <w:t>4.2.</w:t>
            </w:r>
            <w:r>
              <w:rPr>
                <w:rFonts w:asciiTheme="minorHAnsi" w:hAnsiTheme="minorHAnsi"/>
                <w:noProof/>
                <w:kern w:val="2"/>
                <w:sz w:val="24"/>
                <w:lang w:eastAsia="en-GB"/>
                <w14:ligatures w14:val="standardContextual"/>
              </w:rPr>
              <w:tab/>
            </w:r>
            <w:r w:rsidRPr="00A45206">
              <w:rPr>
                <w:rStyle w:val="Hyperlink"/>
                <w:rFonts w:ascii="Aptos" w:hAnsi="Aptos"/>
                <w:noProof/>
              </w:rPr>
              <w:t>Where to purchase uniform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_Toc231898808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34D049" w14:textId="2467E21B" w:rsidR="00842FC5" w:rsidRDefault="00842FC5">
          <w:pPr>
            <w:pStyle w:val="TOC1"/>
            <w:tabs>
              <w:tab w:val="left" w:pos="440"/>
              <w:tab w:val="right" w:leader="dot" w:pos="9622"/>
            </w:tabs>
            <w:rPr>
              <w:rFonts w:asciiTheme="minorHAnsi" w:hAnsiTheme="minorHAnsi"/>
              <w:noProof/>
              <w:kern w:val="2"/>
              <w:lang w:eastAsia="en-GB"/>
              <w14:ligatures w14:val="standardContextual"/>
            </w:rPr>
          </w:pPr>
          <w:hyperlink w:anchor="_Toc231898809" w:history="1">
            <w:r w:rsidRPr="00A45206">
              <w:rPr>
                <w:rStyle w:val="Hyperlink"/>
                <w:rFonts w:ascii="Aptos" w:eastAsia="MS Mincho" w:hAnsi="Aptos"/>
                <w:noProof/>
              </w:rPr>
              <w:t>5.</w:t>
            </w:r>
            <w:r>
              <w:rPr>
                <w:rFonts w:asciiTheme="minorHAnsi" w:hAnsiTheme="minorHAnsi"/>
                <w:noProof/>
                <w:kern w:val="2"/>
                <w:lang w:eastAsia="en-GB"/>
                <w14:ligatures w14:val="standardContextual"/>
              </w:rPr>
              <w:tab/>
            </w:r>
            <w:r w:rsidRPr="00A45206">
              <w:rPr>
                <w:rStyle w:val="Hyperlink"/>
                <w:rFonts w:ascii="Aptos" w:eastAsia="MS Mincho" w:hAnsi="Aptos"/>
                <w:noProof/>
              </w:rPr>
              <w:t>Expectations for the academy community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_Toc231898809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27666C" w14:textId="57161BF6" w:rsidR="00842FC5" w:rsidRDefault="00842FC5">
          <w:pPr>
            <w:pStyle w:val="TOC2"/>
            <w:tabs>
              <w:tab w:val="left" w:pos="960"/>
              <w:tab w:val="right" w:leader="dot" w:pos="9622"/>
            </w:tabs>
            <w:rPr>
              <w:rFonts w:asciiTheme="minorHAnsi" w:hAnsiTheme="minorHAnsi"/>
              <w:noProof/>
              <w:kern w:val="2"/>
              <w:sz w:val="24"/>
              <w:lang w:eastAsia="en-GB"/>
              <w14:ligatures w14:val="standardContextual"/>
            </w:rPr>
          </w:pPr>
          <w:hyperlink w:anchor="_Toc231898810" w:history="1">
            <w:r w:rsidRPr="00A45206">
              <w:rPr>
                <w:rStyle w:val="Hyperlink"/>
                <w:rFonts w:ascii="Aptos" w:hAnsi="Aptos"/>
                <w:noProof/>
              </w:rPr>
              <w:t>5.1.</w:t>
            </w:r>
            <w:r>
              <w:rPr>
                <w:rFonts w:asciiTheme="minorHAnsi" w:hAnsiTheme="minorHAnsi"/>
                <w:noProof/>
                <w:kern w:val="2"/>
                <w:sz w:val="24"/>
                <w:lang w:eastAsia="en-GB"/>
                <w14:ligatures w14:val="standardContextual"/>
              </w:rPr>
              <w:tab/>
            </w:r>
            <w:r w:rsidRPr="00A45206">
              <w:rPr>
                <w:rStyle w:val="Hyperlink"/>
                <w:rFonts w:ascii="Aptos" w:hAnsi="Aptos"/>
                <w:noProof/>
              </w:rPr>
              <w:t>Pupils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_Toc231898810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911846" w14:textId="3361FEE5" w:rsidR="00842FC5" w:rsidRDefault="00842FC5">
          <w:pPr>
            <w:pStyle w:val="TOC2"/>
            <w:tabs>
              <w:tab w:val="left" w:pos="960"/>
              <w:tab w:val="right" w:leader="dot" w:pos="9622"/>
            </w:tabs>
            <w:rPr>
              <w:rFonts w:asciiTheme="minorHAnsi" w:hAnsiTheme="minorHAnsi"/>
              <w:noProof/>
              <w:kern w:val="2"/>
              <w:sz w:val="24"/>
              <w:lang w:eastAsia="en-GB"/>
              <w14:ligatures w14:val="standardContextual"/>
            </w:rPr>
          </w:pPr>
          <w:hyperlink w:anchor="_Toc231898811" w:history="1">
            <w:r w:rsidRPr="00A45206">
              <w:rPr>
                <w:rStyle w:val="Hyperlink"/>
                <w:rFonts w:ascii="Aptos" w:hAnsi="Aptos"/>
                <w:noProof/>
              </w:rPr>
              <w:t>5.2.</w:t>
            </w:r>
            <w:r>
              <w:rPr>
                <w:rFonts w:asciiTheme="minorHAnsi" w:hAnsiTheme="minorHAnsi"/>
                <w:noProof/>
                <w:kern w:val="2"/>
                <w:sz w:val="24"/>
                <w:lang w:eastAsia="en-GB"/>
                <w14:ligatures w14:val="standardContextual"/>
              </w:rPr>
              <w:tab/>
            </w:r>
            <w:r w:rsidRPr="00A45206">
              <w:rPr>
                <w:rStyle w:val="Hyperlink"/>
                <w:rFonts w:ascii="Aptos" w:hAnsi="Aptos"/>
                <w:noProof/>
              </w:rPr>
              <w:t>Parents and carers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_Toc231898811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5D0381" w14:textId="2BAD6CBD" w:rsidR="00842FC5" w:rsidRDefault="00842FC5">
          <w:pPr>
            <w:pStyle w:val="TOC2"/>
            <w:tabs>
              <w:tab w:val="left" w:pos="960"/>
              <w:tab w:val="right" w:leader="dot" w:pos="9622"/>
            </w:tabs>
            <w:rPr>
              <w:rFonts w:asciiTheme="minorHAnsi" w:hAnsiTheme="minorHAnsi"/>
              <w:noProof/>
              <w:kern w:val="2"/>
              <w:sz w:val="24"/>
              <w:lang w:eastAsia="en-GB"/>
              <w14:ligatures w14:val="standardContextual"/>
            </w:rPr>
          </w:pPr>
          <w:hyperlink w:anchor="_Toc231898812" w:history="1">
            <w:r w:rsidRPr="00A45206">
              <w:rPr>
                <w:rStyle w:val="Hyperlink"/>
                <w:rFonts w:ascii="Aptos" w:hAnsi="Aptos"/>
                <w:noProof/>
              </w:rPr>
              <w:t>5.3.</w:t>
            </w:r>
            <w:r>
              <w:rPr>
                <w:rFonts w:asciiTheme="minorHAnsi" w:hAnsiTheme="minorHAnsi"/>
                <w:noProof/>
                <w:kern w:val="2"/>
                <w:sz w:val="24"/>
                <w:lang w:eastAsia="en-GB"/>
                <w14:ligatures w14:val="standardContextual"/>
              </w:rPr>
              <w:tab/>
            </w:r>
            <w:r w:rsidRPr="00A45206">
              <w:rPr>
                <w:rStyle w:val="Hyperlink"/>
                <w:rFonts w:ascii="Aptos" w:hAnsi="Aptos"/>
                <w:noProof/>
              </w:rPr>
              <w:t>Staff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_Toc231898812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5C500B" w14:textId="7AE7E62C" w:rsidR="00842FC5" w:rsidRDefault="00842FC5">
          <w:pPr>
            <w:pStyle w:val="TOC2"/>
            <w:tabs>
              <w:tab w:val="left" w:pos="960"/>
              <w:tab w:val="right" w:leader="dot" w:pos="9622"/>
            </w:tabs>
            <w:rPr>
              <w:rFonts w:asciiTheme="minorHAnsi" w:hAnsiTheme="minorHAnsi"/>
              <w:noProof/>
              <w:kern w:val="2"/>
              <w:sz w:val="24"/>
              <w:lang w:eastAsia="en-GB"/>
              <w14:ligatures w14:val="standardContextual"/>
            </w:rPr>
          </w:pPr>
          <w:hyperlink w:anchor="_Toc231898813" w:history="1">
            <w:r w:rsidRPr="00A45206">
              <w:rPr>
                <w:rStyle w:val="Hyperlink"/>
                <w:rFonts w:ascii="Aptos" w:hAnsi="Aptos"/>
                <w:noProof/>
              </w:rPr>
              <w:t>5.4.</w:t>
            </w:r>
            <w:r>
              <w:rPr>
                <w:rFonts w:asciiTheme="minorHAnsi" w:hAnsiTheme="minorHAnsi"/>
                <w:noProof/>
                <w:kern w:val="2"/>
                <w:sz w:val="24"/>
                <w:lang w:eastAsia="en-GB"/>
                <w14:ligatures w14:val="standardContextual"/>
              </w:rPr>
              <w:tab/>
            </w:r>
            <w:r w:rsidRPr="00A45206">
              <w:rPr>
                <w:rStyle w:val="Hyperlink"/>
                <w:rFonts w:ascii="Aptos" w:hAnsi="Aptos"/>
                <w:noProof/>
              </w:rPr>
              <w:t>Governors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_Toc231898813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778A38" w14:textId="281F9723" w:rsidR="00842FC5" w:rsidRDefault="00842FC5">
          <w:pPr>
            <w:pStyle w:val="TOC1"/>
            <w:tabs>
              <w:tab w:val="left" w:pos="440"/>
              <w:tab w:val="right" w:leader="dot" w:pos="9622"/>
            </w:tabs>
            <w:rPr>
              <w:rFonts w:asciiTheme="minorHAnsi" w:hAnsiTheme="minorHAnsi"/>
              <w:noProof/>
              <w:kern w:val="2"/>
              <w:lang w:eastAsia="en-GB"/>
              <w14:ligatures w14:val="standardContextual"/>
            </w:rPr>
          </w:pPr>
          <w:hyperlink w:anchor="_Toc231898814" w:history="1">
            <w:r w:rsidRPr="00A45206">
              <w:rPr>
                <w:rStyle w:val="Hyperlink"/>
                <w:rFonts w:ascii="Aptos" w:eastAsia="MS Mincho" w:hAnsi="Aptos"/>
                <w:noProof/>
              </w:rPr>
              <w:t>6.</w:t>
            </w:r>
            <w:r>
              <w:rPr>
                <w:rFonts w:asciiTheme="minorHAnsi" w:hAnsiTheme="minorHAnsi"/>
                <w:noProof/>
                <w:kern w:val="2"/>
                <w:lang w:eastAsia="en-GB"/>
                <w14:ligatures w14:val="standardContextual"/>
              </w:rPr>
              <w:tab/>
            </w:r>
            <w:r w:rsidRPr="00A45206">
              <w:rPr>
                <w:rStyle w:val="Hyperlink"/>
                <w:rFonts w:ascii="Aptos" w:eastAsia="MS Mincho" w:hAnsi="Aptos"/>
                <w:noProof/>
              </w:rPr>
              <w:t>Monitoring arrangements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_Toc231898814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FE401E" w14:textId="17717B1B" w:rsidR="00842FC5" w:rsidRDefault="00842FC5">
          <w:pPr>
            <w:pStyle w:val="TOC1"/>
            <w:tabs>
              <w:tab w:val="left" w:pos="440"/>
              <w:tab w:val="right" w:leader="dot" w:pos="9622"/>
            </w:tabs>
            <w:rPr>
              <w:rFonts w:asciiTheme="minorHAnsi" w:hAnsiTheme="minorHAnsi"/>
              <w:noProof/>
              <w:kern w:val="2"/>
              <w:lang w:eastAsia="en-GB"/>
              <w14:ligatures w14:val="standardContextual"/>
            </w:rPr>
          </w:pPr>
          <w:hyperlink w:anchor="_Toc231898815" w:history="1">
            <w:r w:rsidRPr="00A45206">
              <w:rPr>
                <w:rStyle w:val="Hyperlink"/>
                <w:rFonts w:ascii="Aptos" w:eastAsia="MS Mincho" w:hAnsi="Aptos"/>
                <w:noProof/>
              </w:rPr>
              <w:t>7.</w:t>
            </w:r>
            <w:r>
              <w:rPr>
                <w:rFonts w:asciiTheme="minorHAnsi" w:hAnsiTheme="minorHAnsi"/>
                <w:noProof/>
                <w:kern w:val="2"/>
                <w:lang w:eastAsia="en-GB"/>
                <w14:ligatures w14:val="standardContextual"/>
              </w:rPr>
              <w:tab/>
            </w:r>
            <w:r w:rsidRPr="00A45206">
              <w:rPr>
                <w:rStyle w:val="Hyperlink"/>
                <w:rFonts w:ascii="Aptos" w:eastAsia="MS Mincho" w:hAnsi="Aptos"/>
                <w:noProof/>
              </w:rPr>
              <w:t>Links to other policies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_Toc231898815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9DDD1D" w14:textId="0FEE741A" w:rsidR="00D761BE" w:rsidRPr="00EB22F6" w:rsidRDefault="00F2632A" w:rsidP="00F2632A">
          <w:pPr>
            <w:pStyle w:val="TOC1"/>
            <w:tabs>
              <w:tab w:val="left" w:pos="440"/>
              <w:tab w:val="right" w:leader="dot" w:pos="9054"/>
            </w:tabs>
            <w:rPr>
              <w:rFonts w:ascii="Aptos" w:hAnsi="Aptos"/>
            </w:rPr>
          </w:pPr>
          <w:r w:rsidRPr="00EB22F6">
            <w:rPr>
              <w:rFonts w:ascii="Aptos" w:hAnsi="Aptos"/>
              <w:b/>
              <w:bCs/>
              <w:noProof/>
            </w:rPr>
            <w:fldChar w:fldCharType="end"/>
          </w:r>
        </w:p>
      </w:sdtContent>
    </w:sdt>
    <w:p w14:paraId="2E38A077" w14:textId="77777777" w:rsidR="00D761BE" w:rsidRPr="00EB22F6" w:rsidRDefault="00D761BE">
      <w:pPr>
        <w:rPr>
          <w:rFonts w:ascii="Aptos" w:eastAsia="MS Mincho" w:hAnsi="Aptos" w:cs="Times New Roman"/>
          <w:color w:val="00AFF0"/>
          <w:sz w:val="40"/>
          <w:szCs w:val="40"/>
        </w:rPr>
      </w:pPr>
      <w:r w:rsidRPr="00EB22F6">
        <w:rPr>
          <w:rFonts w:ascii="Aptos" w:eastAsia="MS Mincho" w:hAnsi="Aptos" w:cs="Times New Roman"/>
          <w:color w:val="00AFF0"/>
          <w:sz w:val="40"/>
          <w:szCs w:val="40"/>
        </w:rPr>
        <w:br w:type="page"/>
      </w:r>
    </w:p>
    <w:p w14:paraId="6902857E" w14:textId="40E4CBBF" w:rsidR="0058714A" w:rsidRPr="00CF36B1" w:rsidRDefault="0058714A" w:rsidP="00CF36B1">
      <w:pPr>
        <w:pStyle w:val="OATheader"/>
        <w:numPr>
          <w:ilvl w:val="0"/>
          <w:numId w:val="7"/>
        </w:numPr>
        <w:ind w:left="709" w:hanging="709"/>
        <w:rPr>
          <w:rFonts w:ascii="Aptos" w:eastAsia="MS Mincho" w:hAnsi="Aptos"/>
          <w:sz w:val="36"/>
          <w:szCs w:val="36"/>
        </w:rPr>
      </w:pPr>
      <w:bookmarkStart w:id="0" w:name="_Toc231898803"/>
      <w:r w:rsidRPr="00CF36B1">
        <w:rPr>
          <w:rFonts w:ascii="Aptos" w:eastAsia="MS Mincho" w:hAnsi="Aptos"/>
          <w:sz w:val="36"/>
          <w:szCs w:val="36"/>
        </w:rPr>
        <w:lastRenderedPageBreak/>
        <w:t>Aims</w:t>
      </w:r>
      <w:bookmarkEnd w:id="0"/>
    </w:p>
    <w:p w14:paraId="20C83500" w14:textId="77777777" w:rsidR="0058714A" w:rsidRPr="00EB22F6" w:rsidRDefault="0058714A" w:rsidP="00CF36B1">
      <w:pPr>
        <w:pStyle w:val="OATbodystyle"/>
        <w:numPr>
          <w:ilvl w:val="1"/>
          <w:numId w:val="7"/>
        </w:numPr>
        <w:tabs>
          <w:tab w:val="clear" w:pos="284"/>
        </w:tabs>
        <w:spacing w:before="240"/>
        <w:ind w:left="709" w:hanging="709"/>
        <w:rPr>
          <w:rFonts w:ascii="Aptos" w:hAnsi="Aptos"/>
        </w:rPr>
      </w:pPr>
      <w:r w:rsidRPr="00EB22F6">
        <w:rPr>
          <w:rFonts w:ascii="Aptos" w:hAnsi="Aptos"/>
        </w:rPr>
        <w:t xml:space="preserve">This policy aims to: </w:t>
      </w:r>
    </w:p>
    <w:p w14:paraId="3BA60F00" w14:textId="1CBB1AE6" w:rsidR="0058714A" w:rsidRPr="00EB22F6" w:rsidRDefault="0058714A" w:rsidP="00CF36B1">
      <w:pPr>
        <w:pStyle w:val="OATliststyle"/>
        <w:numPr>
          <w:ilvl w:val="0"/>
          <w:numId w:val="21"/>
        </w:numPr>
        <w:tabs>
          <w:tab w:val="clear" w:pos="284"/>
          <w:tab w:val="left" w:pos="709"/>
        </w:tabs>
        <w:ind w:left="709" w:hanging="709"/>
        <w:rPr>
          <w:rFonts w:ascii="Aptos" w:hAnsi="Aptos"/>
        </w:rPr>
      </w:pPr>
      <w:r w:rsidRPr="00EB22F6">
        <w:rPr>
          <w:rFonts w:ascii="Aptos" w:hAnsi="Aptos"/>
        </w:rPr>
        <w:t xml:space="preserve">Set </w:t>
      </w:r>
      <w:r w:rsidR="00E51A72">
        <w:rPr>
          <w:rFonts w:ascii="Aptos" w:hAnsi="Aptos"/>
        </w:rPr>
        <w:t>out our</w:t>
      </w:r>
      <w:r w:rsidR="007F06C6" w:rsidRPr="00EB22F6">
        <w:rPr>
          <w:rFonts w:ascii="Aptos" w:hAnsi="Aptos"/>
        </w:rPr>
        <w:t xml:space="preserve"> </w:t>
      </w:r>
      <w:r w:rsidRPr="00EB22F6">
        <w:rPr>
          <w:rFonts w:ascii="Aptos" w:hAnsi="Aptos"/>
        </w:rPr>
        <w:t>approach to requiring a uniform that is of reasonable cost and offers the best value for money for parents and carers</w:t>
      </w:r>
    </w:p>
    <w:p w14:paraId="6C9A5035" w14:textId="30B486BD" w:rsidR="0058714A" w:rsidRPr="00EB22F6" w:rsidRDefault="0058714A" w:rsidP="00CF36B1">
      <w:pPr>
        <w:pStyle w:val="OATliststyle"/>
        <w:numPr>
          <w:ilvl w:val="0"/>
          <w:numId w:val="21"/>
        </w:numPr>
        <w:tabs>
          <w:tab w:val="clear" w:pos="284"/>
          <w:tab w:val="left" w:pos="709"/>
        </w:tabs>
        <w:ind w:left="709" w:hanging="709"/>
        <w:rPr>
          <w:rFonts w:ascii="Aptos" w:hAnsi="Aptos"/>
        </w:rPr>
      </w:pPr>
      <w:r w:rsidRPr="00EB22F6">
        <w:rPr>
          <w:rFonts w:ascii="Aptos" w:hAnsi="Aptos"/>
        </w:rPr>
        <w:t xml:space="preserve">Explain how </w:t>
      </w:r>
      <w:r w:rsidR="00BD3E65" w:rsidRPr="00EB22F6">
        <w:rPr>
          <w:rFonts w:ascii="Aptos" w:hAnsi="Aptos"/>
        </w:rPr>
        <w:t>the academy</w:t>
      </w:r>
      <w:r w:rsidRPr="00EB22F6">
        <w:rPr>
          <w:rFonts w:ascii="Aptos" w:hAnsi="Aptos"/>
        </w:rPr>
        <w:t xml:space="preserve"> will avoid discrimination in line with </w:t>
      </w:r>
      <w:r w:rsidR="00BD3E65" w:rsidRPr="00EB22F6">
        <w:rPr>
          <w:rFonts w:ascii="Aptos" w:hAnsi="Aptos"/>
        </w:rPr>
        <w:t>its</w:t>
      </w:r>
      <w:r w:rsidRPr="00EB22F6">
        <w:rPr>
          <w:rFonts w:ascii="Aptos" w:hAnsi="Aptos"/>
        </w:rPr>
        <w:t xml:space="preserve"> legal duties under the Equality Act 2010 </w:t>
      </w:r>
    </w:p>
    <w:p w14:paraId="7703FFF4" w14:textId="18A1D050" w:rsidR="0058714A" w:rsidRPr="00EB22F6" w:rsidRDefault="0058714A" w:rsidP="00CF36B1">
      <w:pPr>
        <w:pStyle w:val="OATliststyle"/>
        <w:numPr>
          <w:ilvl w:val="0"/>
          <w:numId w:val="21"/>
        </w:numPr>
        <w:tabs>
          <w:tab w:val="clear" w:pos="284"/>
          <w:tab w:val="left" w:pos="709"/>
        </w:tabs>
        <w:ind w:left="709" w:hanging="709"/>
        <w:rPr>
          <w:rFonts w:ascii="Aptos" w:hAnsi="Aptos"/>
        </w:rPr>
      </w:pPr>
      <w:r w:rsidRPr="00EB22F6">
        <w:rPr>
          <w:rFonts w:ascii="Aptos" w:hAnsi="Aptos"/>
        </w:rPr>
        <w:t xml:space="preserve">Clarify </w:t>
      </w:r>
      <w:r w:rsidR="00BD3E65" w:rsidRPr="00EB22F6">
        <w:rPr>
          <w:rFonts w:ascii="Aptos" w:hAnsi="Aptos"/>
        </w:rPr>
        <w:t xml:space="preserve">the </w:t>
      </w:r>
      <w:r w:rsidRPr="00EB22F6">
        <w:rPr>
          <w:rFonts w:ascii="Aptos" w:hAnsi="Aptos"/>
        </w:rPr>
        <w:t xml:space="preserve">expectations for school uniform </w:t>
      </w:r>
    </w:p>
    <w:p w14:paraId="7EDAACDE" w14:textId="31A1C28E" w:rsidR="0058714A" w:rsidRPr="00CF36B1" w:rsidRDefault="0078546C" w:rsidP="00CF36B1">
      <w:pPr>
        <w:pStyle w:val="OATheader"/>
        <w:numPr>
          <w:ilvl w:val="0"/>
          <w:numId w:val="7"/>
        </w:numPr>
        <w:ind w:left="709" w:hanging="709"/>
        <w:rPr>
          <w:rFonts w:ascii="Aptos" w:eastAsia="MS Mincho" w:hAnsi="Aptos"/>
          <w:sz w:val="36"/>
          <w:szCs w:val="32"/>
        </w:rPr>
      </w:pPr>
      <w:bookmarkStart w:id="1" w:name="_Toc231898804"/>
      <w:r w:rsidRPr="00CF36B1">
        <w:rPr>
          <w:rFonts w:ascii="Aptos" w:eastAsia="MS Mincho" w:hAnsi="Aptos"/>
          <w:sz w:val="36"/>
          <w:szCs w:val="32"/>
        </w:rPr>
        <w:t>L</w:t>
      </w:r>
      <w:r w:rsidR="0058714A" w:rsidRPr="00CF36B1">
        <w:rPr>
          <w:rFonts w:ascii="Aptos" w:eastAsia="MS Mincho" w:hAnsi="Aptos"/>
          <w:sz w:val="36"/>
          <w:szCs w:val="32"/>
        </w:rPr>
        <w:t>egal duties under the Equality Act 2010</w:t>
      </w:r>
      <w:bookmarkEnd w:id="1"/>
    </w:p>
    <w:p w14:paraId="2626B0AB" w14:textId="7969D616" w:rsidR="0058714A" w:rsidRPr="00EB22F6" w:rsidRDefault="00D31E07" w:rsidP="00CF36B1">
      <w:pPr>
        <w:pStyle w:val="OATbodystyle"/>
        <w:numPr>
          <w:ilvl w:val="1"/>
          <w:numId w:val="7"/>
        </w:numPr>
        <w:tabs>
          <w:tab w:val="clear" w:pos="284"/>
        </w:tabs>
        <w:spacing w:before="240"/>
        <w:ind w:left="709" w:hanging="709"/>
        <w:rPr>
          <w:rFonts w:ascii="Aptos" w:hAnsi="Aptos"/>
        </w:rPr>
      </w:pPr>
      <w:r w:rsidRPr="00D31E07">
        <w:rPr>
          <w:rFonts w:ascii="Aptos" w:hAnsi="Aptos"/>
        </w:rPr>
        <w:t xml:space="preserve">The </w:t>
      </w:r>
      <w:hyperlink r:id="rId11" w:history="1">
        <w:r w:rsidRPr="00ED7CC0">
          <w:rPr>
            <w:rStyle w:val="Hyperlink"/>
            <w:rFonts w:ascii="Aptos" w:hAnsi="Aptos"/>
          </w:rPr>
          <w:t>Equality Act 2010</w:t>
        </w:r>
      </w:hyperlink>
      <w:r w:rsidRPr="00D31E07">
        <w:rPr>
          <w:rFonts w:ascii="Aptos" w:hAnsi="Aptos"/>
        </w:rPr>
        <w:t xml:space="preserve"> prohibits discrimination against an individual based on the protected characteristics, which </w:t>
      </w:r>
      <w:proofErr w:type="gramStart"/>
      <w:r w:rsidRPr="00D31E07">
        <w:rPr>
          <w:rFonts w:ascii="Aptos" w:hAnsi="Aptos"/>
        </w:rPr>
        <w:t>include:</w:t>
      </w:r>
      <w:proofErr w:type="gramEnd"/>
      <w:r w:rsidRPr="00D31E07">
        <w:rPr>
          <w:rFonts w:ascii="Aptos" w:hAnsi="Aptos"/>
        </w:rPr>
        <w:t xml:space="preserve"> age, sex, sexual orientation, disability, race, religion or belief, pregnancy and maternity, and gender reassignment.</w:t>
      </w:r>
    </w:p>
    <w:p w14:paraId="355458E1" w14:textId="2BF1CBF8" w:rsidR="0058714A" w:rsidRDefault="0058714A" w:rsidP="00CF36B1">
      <w:pPr>
        <w:pStyle w:val="OATbodystyle"/>
        <w:numPr>
          <w:ilvl w:val="1"/>
          <w:numId w:val="7"/>
        </w:numPr>
        <w:tabs>
          <w:tab w:val="clear" w:pos="284"/>
        </w:tabs>
        <w:spacing w:before="240"/>
        <w:ind w:left="709" w:hanging="709"/>
        <w:rPr>
          <w:rFonts w:ascii="Aptos" w:hAnsi="Aptos"/>
        </w:rPr>
      </w:pPr>
      <w:r w:rsidRPr="00EB22F6">
        <w:rPr>
          <w:rFonts w:ascii="Aptos" w:hAnsi="Aptos"/>
        </w:rPr>
        <w:t xml:space="preserve">To avoid discrimination, </w:t>
      </w:r>
      <w:r w:rsidR="00A51584" w:rsidRPr="00EB22F6">
        <w:rPr>
          <w:rFonts w:ascii="Aptos" w:hAnsi="Aptos"/>
        </w:rPr>
        <w:t xml:space="preserve">the academy </w:t>
      </w:r>
      <w:r w:rsidRPr="00EB22F6">
        <w:rPr>
          <w:rFonts w:ascii="Aptos" w:hAnsi="Aptos"/>
        </w:rPr>
        <w:t xml:space="preserve">will: </w:t>
      </w:r>
    </w:p>
    <w:p w14:paraId="642916BF" w14:textId="77777777" w:rsidR="00F45678" w:rsidRPr="00F45678" w:rsidRDefault="00F45678" w:rsidP="00CF36B1">
      <w:pPr>
        <w:pStyle w:val="OATliststyle"/>
        <w:numPr>
          <w:ilvl w:val="0"/>
          <w:numId w:val="21"/>
        </w:numPr>
        <w:tabs>
          <w:tab w:val="clear" w:pos="284"/>
          <w:tab w:val="left" w:pos="709"/>
        </w:tabs>
        <w:ind w:left="709" w:hanging="709"/>
        <w:rPr>
          <w:rFonts w:ascii="Aptos" w:hAnsi="Aptos"/>
        </w:rPr>
      </w:pPr>
      <w:r w:rsidRPr="00F45678">
        <w:rPr>
          <w:rFonts w:ascii="Aptos" w:hAnsi="Aptos"/>
        </w:rPr>
        <w:t xml:space="preserve">Avoid listing uniform items based on sex, to give all pupils the opportunity to wear the uniform they feel most comfortable in </w:t>
      </w:r>
    </w:p>
    <w:p w14:paraId="175A9068" w14:textId="77777777" w:rsidR="00F45678" w:rsidRPr="00F45678" w:rsidRDefault="00F45678" w:rsidP="00CF36B1">
      <w:pPr>
        <w:pStyle w:val="OATliststyle"/>
        <w:numPr>
          <w:ilvl w:val="0"/>
          <w:numId w:val="21"/>
        </w:numPr>
        <w:tabs>
          <w:tab w:val="clear" w:pos="284"/>
          <w:tab w:val="left" w:pos="709"/>
        </w:tabs>
        <w:ind w:left="709" w:hanging="709"/>
        <w:rPr>
          <w:rFonts w:ascii="Aptos" w:hAnsi="Aptos"/>
        </w:rPr>
      </w:pPr>
      <w:r w:rsidRPr="00F45678">
        <w:rPr>
          <w:rFonts w:ascii="Aptos" w:hAnsi="Aptos"/>
        </w:rPr>
        <w:t>Make sure that our uniform costs the same for all pupils</w:t>
      </w:r>
    </w:p>
    <w:p w14:paraId="0862924B" w14:textId="77777777" w:rsidR="00F45678" w:rsidRPr="00F45678" w:rsidRDefault="00F45678" w:rsidP="00CF36B1">
      <w:pPr>
        <w:pStyle w:val="OATliststyle"/>
        <w:numPr>
          <w:ilvl w:val="0"/>
          <w:numId w:val="21"/>
        </w:numPr>
        <w:tabs>
          <w:tab w:val="clear" w:pos="284"/>
          <w:tab w:val="left" w:pos="709"/>
        </w:tabs>
        <w:ind w:left="709" w:hanging="709"/>
        <w:rPr>
          <w:rFonts w:ascii="Aptos" w:hAnsi="Aptos"/>
        </w:rPr>
      </w:pPr>
      <w:r w:rsidRPr="00F45678">
        <w:rPr>
          <w:rFonts w:ascii="Aptos" w:hAnsi="Aptos"/>
        </w:rPr>
        <w:t>Allow all pupils to have long hair, although we reserve the right to ask that long hair be tied back</w:t>
      </w:r>
    </w:p>
    <w:p w14:paraId="4892F6AD" w14:textId="77777777" w:rsidR="00F45678" w:rsidRPr="00F45678" w:rsidRDefault="00F45678" w:rsidP="00CF36B1">
      <w:pPr>
        <w:pStyle w:val="OATliststyle"/>
        <w:numPr>
          <w:ilvl w:val="0"/>
          <w:numId w:val="21"/>
        </w:numPr>
        <w:tabs>
          <w:tab w:val="clear" w:pos="284"/>
          <w:tab w:val="left" w:pos="709"/>
        </w:tabs>
        <w:ind w:left="709" w:hanging="709"/>
        <w:rPr>
          <w:rFonts w:ascii="Aptos" w:hAnsi="Aptos"/>
        </w:rPr>
      </w:pPr>
      <w:r w:rsidRPr="00F45678">
        <w:rPr>
          <w:rFonts w:ascii="Aptos" w:hAnsi="Aptos"/>
        </w:rPr>
        <w:t xml:space="preserve">Allow all pupils to style their hair in a way that is appropriate for school, and makes them feel most comfortable </w:t>
      </w:r>
    </w:p>
    <w:p w14:paraId="490E23DD" w14:textId="77777777" w:rsidR="00F45678" w:rsidRPr="00F45678" w:rsidRDefault="00F45678" w:rsidP="00CF36B1">
      <w:pPr>
        <w:pStyle w:val="OATliststyle"/>
        <w:numPr>
          <w:ilvl w:val="0"/>
          <w:numId w:val="21"/>
        </w:numPr>
        <w:tabs>
          <w:tab w:val="clear" w:pos="284"/>
          <w:tab w:val="left" w:pos="709"/>
        </w:tabs>
        <w:ind w:left="709" w:hanging="709"/>
        <w:rPr>
          <w:rFonts w:ascii="Aptos" w:hAnsi="Aptos"/>
        </w:rPr>
      </w:pPr>
      <w:r w:rsidRPr="00F45678">
        <w:rPr>
          <w:rFonts w:ascii="Aptos" w:hAnsi="Aptos"/>
        </w:rPr>
        <w:t xml:space="preserve">Allow pupils to request changes to swimwear for religious reasons, or if they are experiencing discomfort </w:t>
      </w:r>
    </w:p>
    <w:p w14:paraId="3E82A708" w14:textId="77777777" w:rsidR="00F45678" w:rsidRPr="00F45678" w:rsidRDefault="00F45678" w:rsidP="00CF36B1">
      <w:pPr>
        <w:pStyle w:val="OATliststyle"/>
        <w:numPr>
          <w:ilvl w:val="0"/>
          <w:numId w:val="21"/>
        </w:numPr>
        <w:tabs>
          <w:tab w:val="clear" w:pos="284"/>
          <w:tab w:val="left" w:pos="709"/>
        </w:tabs>
        <w:ind w:left="709" w:hanging="709"/>
        <w:rPr>
          <w:rFonts w:ascii="Aptos" w:hAnsi="Aptos"/>
        </w:rPr>
      </w:pPr>
      <w:r w:rsidRPr="00F45678">
        <w:rPr>
          <w:rFonts w:ascii="Aptos" w:hAnsi="Aptos"/>
        </w:rPr>
        <w:t xml:space="preserve">Allow pupils to wear headscarves and/or other religious garments </w:t>
      </w:r>
    </w:p>
    <w:p w14:paraId="354EBE44" w14:textId="77777777" w:rsidR="00F45678" w:rsidRPr="00CF36B1" w:rsidRDefault="00F45678" w:rsidP="00CF36B1">
      <w:pPr>
        <w:pStyle w:val="OATliststyle"/>
        <w:numPr>
          <w:ilvl w:val="0"/>
          <w:numId w:val="21"/>
        </w:numPr>
        <w:tabs>
          <w:tab w:val="clear" w:pos="284"/>
          <w:tab w:val="left" w:pos="709"/>
        </w:tabs>
        <w:ind w:left="709" w:hanging="709"/>
        <w:rPr>
          <w:rFonts w:ascii="Aptos" w:hAnsi="Aptos"/>
        </w:rPr>
      </w:pPr>
      <w:r w:rsidRPr="00F45678">
        <w:rPr>
          <w:rFonts w:ascii="Aptos" w:hAnsi="Aptos"/>
        </w:rPr>
        <w:t>Allow pupils with sensory or physical needs to make reasonable adaptations to their uniform, depending on their specific needs</w:t>
      </w:r>
    </w:p>
    <w:p w14:paraId="28E600CF" w14:textId="101C624A" w:rsidR="00F45678" w:rsidRPr="00F45678" w:rsidRDefault="00F45678" w:rsidP="00CF36B1">
      <w:pPr>
        <w:pStyle w:val="OATliststyle"/>
        <w:numPr>
          <w:ilvl w:val="0"/>
          <w:numId w:val="21"/>
        </w:numPr>
        <w:tabs>
          <w:tab w:val="clear" w:pos="284"/>
          <w:tab w:val="left" w:pos="709"/>
        </w:tabs>
        <w:ind w:left="709" w:hanging="709"/>
        <w:rPr>
          <w:rFonts w:ascii="Aptos" w:hAnsi="Aptos"/>
        </w:rPr>
      </w:pPr>
      <w:r w:rsidRPr="00F45678">
        <w:rPr>
          <w:rFonts w:ascii="Aptos" w:hAnsi="Aptos"/>
        </w:rPr>
        <w:t>Allow for reasonable adaptations to our policy on the grounds of equality by asking pupils or their parents/carers to get in touch with</w:t>
      </w:r>
      <w:r w:rsidR="004C1ACC">
        <w:rPr>
          <w:rFonts w:ascii="Aptos" w:hAnsi="Aptos"/>
        </w:rPr>
        <w:t xml:space="preserve"> one of the co-principals </w:t>
      </w:r>
      <w:hyperlink r:id="rId12" w:history="1">
        <w:r w:rsidR="004C1ACC" w:rsidRPr="00C85E6F">
          <w:rPr>
            <w:rStyle w:val="Hyperlink"/>
            <w:rFonts w:ascii="Aptos" w:hAnsi="Aptos"/>
          </w:rPr>
          <w:t>Helen.dickenson@thomaswolseyoa.co.uk</w:t>
        </w:r>
      </w:hyperlink>
      <w:r w:rsidR="004C1ACC">
        <w:rPr>
          <w:rFonts w:ascii="Aptos" w:hAnsi="Aptos"/>
        </w:rPr>
        <w:t xml:space="preserve"> or </w:t>
      </w:r>
      <w:hyperlink r:id="rId13" w:history="1">
        <w:r w:rsidR="004C1ACC" w:rsidRPr="00C85E6F">
          <w:rPr>
            <w:rStyle w:val="Hyperlink"/>
            <w:rFonts w:ascii="Aptos" w:hAnsi="Aptos"/>
          </w:rPr>
          <w:t>Emily.webster@thomaswolseyoa.co.uk</w:t>
        </w:r>
      </w:hyperlink>
      <w:r w:rsidR="004C1ACC">
        <w:rPr>
          <w:rFonts w:ascii="Aptos" w:hAnsi="Aptos"/>
        </w:rPr>
        <w:t xml:space="preserve"> </w:t>
      </w:r>
      <w:r w:rsidRPr="00F45678">
        <w:rPr>
          <w:rFonts w:ascii="Aptos" w:hAnsi="Aptos"/>
        </w:rPr>
        <w:t>who can answer questions about the policy and respond to any requests. These will be considered on a case-by-case basis</w:t>
      </w:r>
    </w:p>
    <w:p w14:paraId="2EA7A56D" w14:textId="19CC7D74" w:rsidR="0058714A" w:rsidRPr="004C1ACC" w:rsidRDefault="0058714A" w:rsidP="00CF36B1">
      <w:pPr>
        <w:pStyle w:val="OATheader"/>
        <w:numPr>
          <w:ilvl w:val="0"/>
          <w:numId w:val="7"/>
        </w:numPr>
        <w:ind w:left="709" w:hanging="709"/>
        <w:rPr>
          <w:rFonts w:ascii="Aptos" w:eastAsia="MS Mincho" w:hAnsi="Aptos"/>
          <w:sz w:val="36"/>
          <w:szCs w:val="32"/>
        </w:rPr>
      </w:pPr>
      <w:bookmarkStart w:id="2" w:name="_Toc231898805"/>
      <w:r w:rsidRPr="004C1ACC">
        <w:rPr>
          <w:rFonts w:ascii="Aptos" w:eastAsia="MS Mincho" w:hAnsi="Aptos"/>
          <w:sz w:val="36"/>
          <w:szCs w:val="32"/>
        </w:rPr>
        <w:t>Limiting the cost of school uniform</w:t>
      </w:r>
      <w:bookmarkEnd w:id="2"/>
      <w:r w:rsidRPr="004C1ACC">
        <w:rPr>
          <w:rFonts w:ascii="Aptos" w:eastAsia="MS Mincho" w:hAnsi="Aptos"/>
          <w:sz w:val="36"/>
          <w:szCs w:val="32"/>
        </w:rPr>
        <w:t xml:space="preserve"> </w:t>
      </w:r>
    </w:p>
    <w:p w14:paraId="28AEE386" w14:textId="10F8C966" w:rsidR="004C1ACC" w:rsidRPr="004C1ACC" w:rsidRDefault="004C1ACC" w:rsidP="00CF36B1">
      <w:pPr>
        <w:pStyle w:val="OATliststyle"/>
        <w:numPr>
          <w:ilvl w:val="0"/>
          <w:numId w:val="21"/>
        </w:numPr>
        <w:tabs>
          <w:tab w:val="clear" w:pos="284"/>
          <w:tab w:val="left" w:pos="709"/>
        </w:tabs>
        <w:ind w:left="709" w:hanging="709"/>
        <w:rPr>
          <w:rFonts w:ascii="Aptos" w:hAnsi="Aptos"/>
        </w:rPr>
      </w:pPr>
      <w:r w:rsidRPr="004C1ACC">
        <w:rPr>
          <w:rFonts w:ascii="Aptos" w:hAnsi="Aptos"/>
          <w:lang w:val="en-GB"/>
        </w:rPr>
        <w:t xml:space="preserve">We </w:t>
      </w:r>
      <w:r w:rsidRPr="004C1ACC">
        <w:rPr>
          <w:rFonts w:ascii="Aptos" w:hAnsi="Aptos"/>
          <w:lang w:val="en-GB"/>
        </w:rPr>
        <w:t>recognise that some of our pupils will need daily changes of uniform and at times, may require additional changes during the school day</w:t>
      </w:r>
      <w:r w:rsidRPr="004C1ACC">
        <w:rPr>
          <w:rFonts w:ascii="Aptos" w:hAnsi="Aptos"/>
          <w:lang w:val="en-GB"/>
        </w:rPr>
        <w:t xml:space="preserve">.  We also recognise that our pupils come from a wide range of socio-economic backgrounds and uniform should be affordable for all.  </w:t>
      </w:r>
      <w:proofErr w:type="gramStart"/>
      <w:r w:rsidRPr="004C1ACC">
        <w:rPr>
          <w:rFonts w:ascii="Aptos" w:hAnsi="Aptos"/>
          <w:lang w:val="en-GB"/>
        </w:rPr>
        <w:t>In order to</w:t>
      </w:r>
      <w:proofErr w:type="gramEnd"/>
      <w:r w:rsidRPr="004C1ACC">
        <w:rPr>
          <w:rFonts w:ascii="Aptos" w:hAnsi="Aptos"/>
          <w:lang w:val="en-GB"/>
        </w:rPr>
        <w:t xml:space="preserve"> limit the cost of school uniform the following measures are in place:</w:t>
      </w:r>
    </w:p>
    <w:p w14:paraId="15628E11" w14:textId="07370747" w:rsidR="004C1ACC" w:rsidRPr="004C1ACC" w:rsidRDefault="004C1ACC" w:rsidP="004C1ACC">
      <w:pPr>
        <w:pStyle w:val="OATliststyle"/>
        <w:numPr>
          <w:ilvl w:val="1"/>
          <w:numId w:val="21"/>
        </w:numPr>
        <w:tabs>
          <w:tab w:val="clear" w:pos="284"/>
          <w:tab w:val="left" w:pos="709"/>
        </w:tabs>
        <w:rPr>
          <w:rFonts w:ascii="Aptos" w:hAnsi="Aptos"/>
        </w:rPr>
      </w:pPr>
      <w:r w:rsidRPr="004C1ACC">
        <w:rPr>
          <w:rFonts w:ascii="Aptos" w:hAnsi="Aptos"/>
          <w:lang w:val="en-GB"/>
        </w:rPr>
        <w:t xml:space="preserve">Uniforms </w:t>
      </w:r>
      <w:r w:rsidRPr="004C1ACC">
        <w:rPr>
          <w:rFonts w:ascii="Aptos" w:hAnsi="Aptos"/>
          <w:lang w:val="en-GB"/>
        </w:rPr>
        <w:t>are simple and can be purchased from any available outlet (black bottoms, white polos, black sweatshirt/cardigan for secondary, red sweatshirt/cardigan for primary</w:t>
      </w:r>
      <w:r w:rsidRPr="004C1ACC">
        <w:rPr>
          <w:rFonts w:ascii="Aptos" w:hAnsi="Aptos"/>
          <w:lang w:val="en-GB"/>
        </w:rPr>
        <w:t>)</w:t>
      </w:r>
    </w:p>
    <w:p w14:paraId="6968649F" w14:textId="77777777" w:rsidR="004C1ACC" w:rsidRPr="004C1ACC" w:rsidRDefault="004C1ACC" w:rsidP="004C1ACC">
      <w:pPr>
        <w:pStyle w:val="OATliststyle"/>
        <w:numPr>
          <w:ilvl w:val="1"/>
          <w:numId w:val="21"/>
        </w:numPr>
        <w:tabs>
          <w:tab w:val="clear" w:pos="284"/>
          <w:tab w:val="left" w:pos="709"/>
        </w:tabs>
        <w:rPr>
          <w:rFonts w:ascii="Aptos" w:hAnsi="Aptos"/>
        </w:rPr>
      </w:pPr>
      <w:r w:rsidRPr="004C1ACC">
        <w:rPr>
          <w:rFonts w:ascii="Aptos" w:hAnsi="Aptos"/>
          <w:lang w:val="en-GB"/>
        </w:rPr>
        <w:lastRenderedPageBreak/>
        <w:t>Second-hand uniform items are available at the front of school, this includes shoes – a box is available for donations</w:t>
      </w:r>
    </w:p>
    <w:p w14:paraId="2AC843E4" w14:textId="77777777" w:rsidR="004C1ACC" w:rsidRPr="004C1ACC" w:rsidRDefault="004C1ACC" w:rsidP="004C1ACC">
      <w:pPr>
        <w:pStyle w:val="OATliststyle"/>
        <w:numPr>
          <w:ilvl w:val="1"/>
          <w:numId w:val="21"/>
        </w:numPr>
        <w:tabs>
          <w:tab w:val="clear" w:pos="284"/>
          <w:tab w:val="left" w:pos="709"/>
        </w:tabs>
        <w:rPr>
          <w:rFonts w:ascii="Aptos" w:hAnsi="Aptos"/>
        </w:rPr>
      </w:pPr>
      <w:r w:rsidRPr="004C1ACC">
        <w:rPr>
          <w:rFonts w:ascii="Aptos" w:hAnsi="Aptos"/>
          <w:lang w:val="en-GB"/>
        </w:rPr>
        <w:t xml:space="preserve">A store of second-hand clothes </w:t>
      </w:r>
      <w:proofErr w:type="gramStart"/>
      <w:r w:rsidRPr="004C1ACC">
        <w:rPr>
          <w:rFonts w:ascii="Aptos" w:hAnsi="Aptos"/>
          <w:lang w:val="en-GB"/>
        </w:rPr>
        <w:t>are</w:t>
      </w:r>
      <w:proofErr w:type="gramEnd"/>
      <w:r w:rsidRPr="004C1ACC">
        <w:rPr>
          <w:rFonts w:ascii="Aptos" w:hAnsi="Aptos"/>
          <w:lang w:val="en-GB"/>
        </w:rPr>
        <w:t xml:space="preserve"> kept in school bathrooms for any child requiring a change during the day. (We request that these are returned to school once laundered).</w:t>
      </w:r>
    </w:p>
    <w:p w14:paraId="797C9851" w14:textId="77777777" w:rsidR="004C1ACC" w:rsidRPr="004C1ACC" w:rsidRDefault="004C1ACC" w:rsidP="004C1ACC">
      <w:pPr>
        <w:pStyle w:val="OATliststyle"/>
        <w:numPr>
          <w:ilvl w:val="1"/>
          <w:numId w:val="21"/>
        </w:numPr>
        <w:tabs>
          <w:tab w:val="clear" w:pos="284"/>
          <w:tab w:val="left" w:pos="709"/>
        </w:tabs>
        <w:rPr>
          <w:rFonts w:ascii="Aptos" w:hAnsi="Aptos"/>
        </w:rPr>
      </w:pPr>
      <w:r w:rsidRPr="004C1ACC">
        <w:rPr>
          <w:rFonts w:ascii="Aptos" w:hAnsi="Aptos"/>
          <w:lang w:val="en-GB"/>
        </w:rPr>
        <w:t xml:space="preserve">Although we encourage all pupils to have the school logo on their sweatshirt, we do not insist on this </w:t>
      </w:r>
      <w:proofErr w:type="gramStart"/>
      <w:r w:rsidRPr="004C1ACC">
        <w:rPr>
          <w:rFonts w:ascii="Aptos" w:hAnsi="Aptos"/>
          <w:lang w:val="en-GB"/>
        </w:rPr>
        <w:t>as long as</w:t>
      </w:r>
      <w:proofErr w:type="gramEnd"/>
      <w:r w:rsidRPr="004C1ACC">
        <w:rPr>
          <w:rFonts w:ascii="Aptos" w:hAnsi="Aptos"/>
          <w:lang w:val="en-GB"/>
        </w:rPr>
        <w:t xml:space="preserve"> the pupil’s top is in accordance with their departmental colour.</w:t>
      </w:r>
    </w:p>
    <w:p w14:paraId="183C6EDE" w14:textId="77777777" w:rsidR="004C1ACC" w:rsidRPr="004C1ACC" w:rsidRDefault="004C1ACC" w:rsidP="004C1ACC">
      <w:pPr>
        <w:pStyle w:val="OATliststyle"/>
        <w:numPr>
          <w:ilvl w:val="1"/>
          <w:numId w:val="21"/>
        </w:numPr>
        <w:tabs>
          <w:tab w:val="clear" w:pos="284"/>
          <w:tab w:val="left" w:pos="709"/>
        </w:tabs>
        <w:rPr>
          <w:rFonts w:ascii="Aptos" w:hAnsi="Aptos"/>
        </w:rPr>
      </w:pPr>
      <w:r w:rsidRPr="004C1ACC">
        <w:rPr>
          <w:rFonts w:ascii="Aptos" w:hAnsi="Aptos"/>
          <w:lang w:val="en-GB"/>
        </w:rPr>
        <w:t xml:space="preserve">There is no specific PD uniform </w:t>
      </w:r>
    </w:p>
    <w:p w14:paraId="6B34B5BF" w14:textId="6175EFEC" w:rsidR="004C1ACC" w:rsidRPr="004C1ACC" w:rsidRDefault="004C1ACC" w:rsidP="004C1ACC">
      <w:pPr>
        <w:pStyle w:val="OATliststyle"/>
        <w:numPr>
          <w:ilvl w:val="1"/>
          <w:numId w:val="21"/>
        </w:numPr>
        <w:tabs>
          <w:tab w:val="clear" w:pos="284"/>
          <w:tab w:val="left" w:pos="709"/>
        </w:tabs>
        <w:rPr>
          <w:rFonts w:ascii="Aptos" w:hAnsi="Aptos"/>
        </w:rPr>
      </w:pPr>
      <w:r w:rsidRPr="004C1ACC">
        <w:rPr>
          <w:rFonts w:ascii="Aptos" w:hAnsi="Aptos"/>
          <w:lang w:val="en-GB"/>
        </w:rPr>
        <w:t>There is no specific outdoor unifor</w:t>
      </w:r>
      <w:r w:rsidRPr="004C1ACC">
        <w:rPr>
          <w:rFonts w:ascii="Aptos" w:hAnsi="Aptos"/>
          <w:lang w:val="en-GB"/>
        </w:rPr>
        <w:t>m</w:t>
      </w:r>
    </w:p>
    <w:p w14:paraId="36E1C02F" w14:textId="0092BDA4" w:rsidR="0058714A" w:rsidRPr="00EB22F6" w:rsidRDefault="005A35DA" w:rsidP="00CF36B1">
      <w:pPr>
        <w:pStyle w:val="OATbodystyle"/>
        <w:numPr>
          <w:ilvl w:val="1"/>
          <w:numId w:val="7"/>
        </w:numPr>
        <w:tabs>
          <w:tab w:val="clear" w:pos="284"/>
        </w:tabs>
        <w:spacing w:before="240"/>
        <w:ind w:left="709" w:hanging="709"/>
        <w:rPr>
          <w:rFonts w:ascii="Aptos" w:hAnsi="Aptos"/>
        </w:rPr>
      </w:pPr>
      <w:r w:rsidRPr="005A35DA">
        <w:rPr>
          <w:rFonts w:ascii="Aptos" w:hAnsi="Aptos"/>
        </w:rPr>
        <w:t xml:space="preserve">Our school has a duty to make sure that the uniform we require is affordable, in line with statutory </w:t>
      </w:r>
      <w:hyperlink r:id="rId14" w:history="1">
        <w:r w:rsidRPr="00022A56">
          <w:rPr>
            <w:rStyle w:val="Hyperlink"/>
            <w:rFonts w:ascii="Aptos" w:hAnsi="Aptos"/>
          </w:rPr>
          <w:t>guidance</w:t>
        </w:r>
      </w:hyperlink>
      <w:r w:rsidRPr="005A35DA">
        <w:rPr>
          <w:rFonts w:ascii="Aptos" w:hAnsi="Aptos"/>
        </w:rPr>
        <w:t xml:space="preserve"> from the Department for Education (DfE) on the cost of school uniforms.</w:t>
      </w:r>
    </w:p>
    <w:p w14:paraId="2A14D41A" w14:textId="77777777" w:rsidR="00CB78E9" w:rsidRDefault="00CB78E9" w:rsidP="00CF36B1">
      <w:pPr>
        <w:pStyle w:val="OATbodystyle"/>
        <w:numPr>
          <w:ilvl w:val="1"/>
          <w:numId w:val="7"/>
        </w:numPr>
        <w:tabs>
          <w:tab w:val="clear" w:pos="284"/>
        </w:tabs>
        <w:spacing w:before="240"/>
        <w:ind w:left="709" w:hanging="709"/>
        <w:rPr>
          <w:rFonts w:ascii="Aptos" w:hAnsi="Aptos"/>
        </w:rPr>
      </w:pPr>
      <w:r w:rsidRPr="00CB78E9">
        <w:rPr>
          <w:rFonts w:ascii="Aptos" w:hAnsi="Aptos"/>
        </w:rPr>
        <w:t xml:space="preserve">We understand that items with distinctive characteristics (such as branded items, or items that need to have a school logo attached or be in a unique fabric or style) cannot be purchased from a wide range of retailers, and that requiring many such items limits parents/carers’ ability to shop around for the best price.  </w:t>
      </w:r>
    </w:p>
    <w:p w14:paraId="65F9C56C" w14:textId="24ECC380" w:rsidR="0058714A" w:rsidRPr="00EB22F6" w:rsidRDefault="0058714A" w:rsidP="00CF36B1">
      <w:pPr>
        <w:pStyle w:val="OATbodystyle"/>
        <w:numPr>
          <w:ilvl w:val="1"/>
          <w:numId w:val="7"/>
        </w:numPr>
        <w:tabs>
          <w:tab w:val="clear" w:pos="284"/>
        </w:tabs>
        <w:spacing w:before="240"/>
        <w:ind w:left="709" w:hanging="709"/>
        <w:rPr>
          <w:rFonts w:ascii="Aptos" w:hAnsi="Aptos"/>
        </w:rPr>
      </w:pPr>
      <w:r w:rsidRPr="00EB22F6">
        <w:rPr>
          <w:rFonts w:ascii="Aptos" w:hAnsi="Aptos"/>
        </w:rPr>
        <w:t>We will make sure our uniform:</w:t>
      </w:r>
    </w:p>
    <w:p w14:paraId="3A17A311" w14:textId="5A7F56EB" w:rsidR="0058714A" w:rsidRPr="00EB22F6" w:rsidRDefault="0058714A" w:rsidP="00CF36B1">
      <w:pPr>
        <w:pStyle w:val="OATliststyle"/>
        <w:numPr>
          <w:ilvl w:val="0"/>
          <w:numId w:val="21"/>
        </w:numPr>
        <w:tabs>
          <w:tab w:val="clear" w:pos="284"/>
          <w:tab w:val="left" w:pos="709"/>
        </w:tabs>
        <w:ind w:left="709" w:hanging="709"/>
        <w:rPr>
          <w:rFonts w:ascii="Aptos" w:hAnsi="Aptos"/>
        </w:rPr>
      </w:pPr>
      <w:r w:rsidRPr="00EB22F6">
        <w:rPr>
          <w:rFonts w:ascii="Aptos" w:hAnsi="Aptos"/>
        </w:rPr>
        <w:t xml:space="preserve"> Is available at a reasonable cost </w:t>
      </w:r>
    </w:p>
    <w:p w14:paraId="37D78D0E" w14:textId="4C0442B1" w:rsidR="0058714A" w:rsidRPr="00EB22F6" w:rsidRDefault="0058714A" w:rsidP="00CF36B1">
      <w:pPr>
        <w:pStyle w:val="OATliststyle"/>
        <w:numPr>
          <w:ilvl w:val="0"/>
          <w:numId w:val="21"/>
        </w:numPr>
        <w:tabs>
          <w:tab w:val="clear" w:pos="284"/>
          <w:tab w:val="left" w:pos="709"/>
        </w:tabs>
        <w:ind w:left="709" w:hanging="709"/>
        <w:rPr>
          <w:rFonts w:ascii="Aptos" w:hAnsi="Aptos"/>
        </w:rPr>
      </w:pPr>
      <w:r w:rsidRPr="00EB22F6">
        <w:rPr>
          <w:rFonts w:ascii="Aptos" w:hAnsi="Aptos"/>
        </w:rPr>
        <w:t xml:space="preserve"> Provides the best value for money for parents/carers</w:t>
      </w:r>
    </w:p>
    <w:p w14:paraId="634B2FAB" w14:textId="41D758BF" w:rsidR="0058714A" w:rsidRPr="00EB22F6" w:rsidRDefault="0058714A" w:rsidP="00CF36B1">
      <w:pPr>
        <w:pStyle w:val="OATbodystyle"/>
        <w:numPr>
          <w:ilvl w:val="1"/>
          <w:numId w:val="7"/>
        </w:numPr>
        <w:tabs>
          <w:tab w:val="clear" w:pos="284"/>
        </w:tabs>
        <w:spacing w:before="240"/>
        <w:ind w:left="709" w:hanging="709"/>
        <w:rPr>
          <w:rFonts w:ascii="Aptos" w:hAnsi="Aptos"/>
        </w:rPr>
      </w:pPr>
      <w:r w:rsidRPr="00EB22F6">
        <w:rPr>
          <w:rFonts w:ascii="Aptos" w:hAnsi="Aptos"/>
        </w:rPr>
        <w:t xml:space="preserve">We will </w:t>
      </w:r>
      <w:r w:rsidR="00102E69" w:rsidRPr="00EB22F6">
        <w:rPr>
          <w:rFonts w:ascii="Aptos" w:hAnsi="Aptos"/>
        </w:rPr>
        <w:t>ensure</w:t>
      </w:r>
      <w:r w:rsidRPr="00EB22F6">
        <w:rPr>
          <w:rFonts w:ascii="Aptos" w:hAnsi="Aptos"/>
        </w:rPr>
        <w:t xml:space="preserve"> this by: </w:t>
      </w:r>
    </w:p>
    <w:p w14:paraId="75642250" w14:textId="77777777" w:rsidR="00C91B60" w:rsidRPr="00863215" w:rsidRDefault="00C91B60" w:rsidP="00CF36B1">
      <w:pPr>
        <w:pStyle w:val="OATbodystyle"/>
        <w:numPr>
          <w:ilvl w:val="2"/>
          <w:numId w:val="7"/>
        </w:numPr>
        <w:ind w:left="709" w:hanging="709"/>
        <w:rPr>
          <w:rFonts w:ascii="Aptos" w:hAnsi="Aptos"/>
        </w:rPr>
      </w:pPr>
      <w:r w:rsidRPr="00863215">
        <w:rPr>
          <w:rFonts w:ascii="Aptos" w:hAnsi="Aptos"/>
        </w:rPr>
        <w:t>Following the statutory limits for compulsory branded items of uniform and PE kit to a maximum of:</w:t>
      </w:r>
    </w:p>
    <w:p w14:paraId="1BA0496C" w14:textId="27FD3983" w:rsidR="00C91B60" w:rsidRPr="00863215" w:rsidRDefault="00863215" w:rsidP="00CF36B1">
      <w:pPr>
        <w:pStyle w:val="OATliststyle"/>
        <w:numPr>
          <w:ilvl w:val="0"/>
          <w:numId w:val="21"/>
        </w:numPr>
        <w:tabs>
          <w:tab w:val="clear" w:pos="284"/>
          <w:tab w:val="left" w:pos="709"/>
        </w:tabs>
        <w:ind w:left="709" w:hanging="709"/>
        <w:rPr>
          <w:rFonts w:ascii="Aptos" w:hAnsi="Aptos"/>
        </w:rPr>
      </w:pPr>
      <w:r w:rsidRPr="00863215">
        <w:rPr>
          <w:rFonts w:ascii="Aptos" w:hAnsi="Aptos"/>
        </w:rPr>
        <w:t>3 branded items</w:t>
      </w:r>
    </w:p>
    <w:p w14:paraId="3BDBB17D" w14:textId="276EE502" w:rsidR="0058714A" w:rsidRPr="00863215" w:rsidRDefault="00851BDF" w:rsidP="00CF36B1">
      <w:pPr>
        <w:pStyle w:val="OATbodystyle"/>
        <w:numPr>
          <w:ilvl w:val="2"/>
          <w:numId w:val="7"/>
        </w:numPr>
        <w:tabs>
          <w:tab w:val="clear" w:pos="284"/>
        </w:tabs>
        <w:ind w:left="709" w:hanging="709"/>
        <w:rPr>
          <w:rFonts w:ascii="Aptos" w:hAnsi="Aptos"/>
        </w:rPr>
      </w:pPr>
      <w:r w:rsidRPr="00863215">
        <w:rPr>
          <w:rFonts w:ascii="Aptos" w:hAnsi="Aptos"/>
        </w:rPr>
        <w:t xml:space="preserve">Carefully </w:t>
      </w:r>
      <w:proofErr w:type="gramStart"/>
      <w:r w:rsidRPr="00863215">
        <w:rPr>
          <w:rFonts w:ascii="Aptos" w:hAnsi="Aptos"/>
        </w:rPr>
        <w:t>considering</w:t>
      </w:r>
      <w:proofErr w:type="gramEnd"/>
      <w:r w:rsidR="00813308" w:rsidRPr="00863215">
        <w:rPr>
          <w:rFonts w:ascii="Aptos" w:hAnsi="Aptos"/>
        </w:rPr>
        <w:t xml:space="preserve"> </w:t>
      </w:r>
      <w:r w:rsidR="005373F5" w:rsidRPr="00863215">
        <w:rPr>
          <w:rFonts w:ascii="Aptos" w:hAnsi="Aptos"/>
        </w:rPr>
        <w:t xml:space="preserve">whether any item with distinctive characteristics </w:t>
      </w:r>
      <w:proofErr w:type="gramStart"/>
      <w:r w:rsidR="005373F5" w:rsidRPr="00863215">
        <w:rPr>
          <w:rFonts w:ascii="Aptos" w:hAnsi="Aptos"/>
        </w:rPr>
        <w:t>are</w:t>
      </w:r>
      <w:proofErr w:type="gramEnd"/>
      <w:r w:rsidR="005373F5" w:rsidRPr="00863215">
        <w:rPr>
          <w:rFonts w:ascii="Aptos" w:hAnsi="Aptos"/>
        </w:rPr>
        <w:t xml:space="preserve"> necessary, and </w:t>
      </w:r>
      <w:proofErr w:type="gramStart"/>
      <w:r w:rsidR="005373F5" w:rsidRPr="00863215">
        <w:rPr>
          <w:rFonts w:ascii="Aptos" w:hAnsi="Aptos"/>
        </w:rPr>
        <w:t>limiting</w:t>
      </w:r>
      <w:proofErr w:type="gramEnd"/>
      <w:r w:rsidR="005373F5" w:rsidRPr="00863215">
        <w:rPr>
          <w:rFonts w:ascii="Aptos" w:hAnsi="Aptos"/>
        </w:rPr>
        <w:t xml:space="preserve"> these items where possible</w:t>
      </w:r>
      <w:r w:rsidR="0058714A" w:rsidRPr="00863215">
        <w:rPr>
          <w:rFonts w:ascii="Aptos" w:hAnsi="Aptos"/>
        </w:rPr>
        <w:t xml:space="preserve">  </w:t>
      </w:r>
    </w:p>
    <w:p w14:paraId="1BC6D4F2" w14:textId="0D944232" w:rsidR="001705F0" w:rsidRPr="00863215" w:rsidRDefault="001705F0" w:rsidP="001705F0">
      <w:pPr>
        <w:pStyle w:val="ListParagraph"/>
        <w:numPr>
          <w:ilvl w:val="2"/>
          <w:numId w:val="7"/>
        </w:numPr>
        <w:ind w:left="709" w:hanging="709"/>
        <w:rPr>
          <w:rFonts w:ascii="Aptos" w:eastAsiaTheme="minorEastAsia" w:hAnsi="Aptos" w:cstheme="minorBidi"/>
          <w:sz w:val="20"/>
          <w:szCs w:val="20"/>
        </w:rPr>
      </w:pPr>
      <w:r w:rsidRPr="00863215">
        <w:rPr>
          <w:rFonts w:ascii="Aptos" w:eastAsiaTheme="minorEastAsia" w:hAnsi="Aptos" w:cstheme="minorBidi"/>
          <w:sz w:val="20"/>
          <w:szCs w:val="20"/>
        </w:rPr>
        <w:t xml:space="preserve">Limiting compulsory branded items to low-cost and/or long-lasting items </w:t>
      </w:r>
    </w:p>
    <w:p w14:paraId="032B5B70" w14:textId="77777777" w:rsidR="006E25BF" w:rsidRPr="00863215" w:rsidRDefault="006E25BF" w:rsidP="005448E4">
      <w:pPr>
        <w:pStyle w:val="ListParagraph"/>
        <w:ind w:left="567" w:hanging="567"/>
        <w:rPr>
          <w:rFonts w:ascii="Aptos" w:eastAsiaTheme="minorEastAsia" w:hAnsi="Aptos" w:cstheme="minorBidi"/>
          <w:sz w:val="20"/>
          <w:szCs w:val="20"/>
        </w:rPr>
      </w:pPr>
    </w:p>
    <w:p w14:paraId="66E996A2" w14:textId="3DFBA5A4" w:rsidR="0058714A" w:rsidRPr="00863215" w:rsidRDefault="0058714A" w:rsidP="00CF36B1">
      <w:pPr>
        <w:pStyle w:val="OATbodystyle"/>
        <w:numPr>
          <w:ilvl w:val="2"/>
          <w:numId w:val="7"/>
        </w:numPr>
        <w:tabs>
          <w:tab w:val="clear" w:pos="284"/>
        </w:tabs>
        <w:ind w:left="709" w:hanging="709"/>
        <w:rPr>
          <w:rFonts w:ascii="Aptos" w:hAnsi="Aptos"/>
        </w:rPr>
      </w:pPr>
      <w:r w:rsidRPr="00863215">
        <w:rPr>
          <w:rFonts w:ascii="Aptos" w:hAnsi="Aptos"/>
        </w:rPr>
        <w:t xml:space="preserve">Considering cheaper alternatives to school-branded items, such as logos that can be ironed on, </w:t>
      </w:r>
      <w:proofErr w:type="gramStart"/>
      <w:r w:rsidRPr="00863215">
        <w:rPr>
          <w:rFonts w:ascii="Aptos" w:hAnsi="Aptos"/>
        </w:rPr>
        <w:t>as long</w:t>
      </w:r>
      <w:r w:rsidRPr="00EB22F6">
        <w:rPr>
          <w:rFonts w:ascii="Aptos" w:hAnsi="Aptos"/>
        </w:rPr>
        <w:t xml:space="preserve"> </w:t>
      </w:r>
      <w:r w:rsidRPr="00863215">
        <w:rPr>
          <w:rFonts w:ascii="Aptos" w:hAnsi="Aptos"/>
        </w:rPr>
        <w:t>as</w:t>
      </w:r>
      <w:proofErr w:type="gramEnd"/>
      <w:r w:rsidRPr="00863215">
        <w:rPr>
          <w:rFonts w:ascii="Aptos" w:hAnsi="Aptos"/>
        </w:rPr>
        <w:t xml:space="preserve"> this doesn’t compromise quality and durability</w:t>
      </w:r>
    </w:p>
    <w:p w14:paraId="6A516E1A" w14:textId="77777777" w:rsidR="0070123E" w:rsidRPr="00863215" w:rsidRDefault="0070123E" w:rsidP="00CF36B1">
      <w:pPr>
        <w:pStyle w:val="ListParagraph"/>
        <w:numPr>
          <w:ilvl w:val="2"/>
          <w:numId w:val="7"/>
        </w:numPr>
        <w:ind w:left="709" w:hanging="709"/>
        <w:rPr>
          <w:rFonts w:ascii="Aptos" w:eastAsiaTheme="minorEastAsia" w:hAnsi="Aptos" w:cstheme="minorBidi"/>
          <w:sz w:val="20"/>
          <w:szCs w:val="20"/>
        </w:rPr>
      </w:pPr>
      <w:r w:rsidRPr="00863215">
        <w:rPr>
          <w:rFonts w:ascii="Aptos" w:eastAsiaTheme="minorEastAsia" w:hAnsi="Aptos" w:cstheme="minorBidi"/>
          <w:sz w:val="20"/>
          <w:szCs w:val="20"/>
        </w:rPr>
        <w:t xml:space="preserve">Avoiding specific requirements for items such as coats, bags and shoes/trainers that pupils could also wear on non-school days. See more information in section 4.1 </w:t>
      </w:r>
    </w:p>
    <w:p w14:paraId="259632B5" w14:textId="77777777" w:rsidR="003974D0" w:rsidRPr="00863215" w:rsidRDefault="003974D0" w:rsidP="00CF36B1">
      <w:pPr>
        <w:pStyle w:val="ListParagraph"/>
        <w:ind w:left="709" w:hanging="709"/>
        <w:rPr>
          <w:rFonts w:ascii="Aptos" w:eastAsiaTheme="minorEastAsia" w:hAnsi="Aptos" w:cstheme="minorBidi"/>
          <w:sz w:val="20"/>
          <w:szCs w:val="20"/>
        </w:rPr>
      </w:pPr>
    </w:p>
    <w:p w14:paraId="07301BB7" w14:textId="370A10B4" w:rsidR="003974D0" w:rsidRPr="00863215" w:rsidRDefault="003974D0" w:rsidP="00CF36B1">
      <w:pPr>
        <w:pStyle w:val="ListParagraph"/>
        <w:numPr>
          <w:ilvl w:val="2"/>
          <w:numId w:val="7"/>
        </w:numPr>
        <w:ind w:left="709" w:hanging="709"/>
        <w:rPr>
          <w:rFonts w:ascii="Aptos" w:eastAsiaTheme="minorEastAsia" w:hAnsi="Aptos" w:cstheme="minorBidi"/>
          <w:sz w:val="20"/>
          <w:szCs w:val="20"/>
        </w:rPr>
      </w:pPr>
      <w:r w:rsidRPr="00863215">
        <w:rPr>
          <w:rFonts w:ascii="Aptos" w:eastAsiaTheme="minorEastAsia" w:hAnsi="Aptos" w:cstheme="minorBidi"/>
          <w:sz w:val="20"/>
          <w:szCs w:val="20"/>
        </w:rPr>
        <w:t>Avoiding different uniform requirements for different year/class/house groups</w:t>
      </w:r>
      <w:r w:rsidR="00863215" w:rsidRPr="00863215">
        <w:rPr>
          <w:rFonts w:ascii="Aptos" w:eastAsiaTheme="minorEastAsia" w:hAnsi="Aptos" w:cstheme="minorBidi"/>
          <w:sz w:val="20"/>
          <w:szCs w:val="20"/>
        </w:rPr>
        <w:t xml:space="preserve">. </w:t>
      </w:r>
      <w:r w:rsidR="00863215" w:rsidRPr="00863215">
        <w:rPr>
          <w:rFonts w:ascii="Aptos" w:eastAsiaTheme="minorEastAsia" w:hAnsi="Aptos" w:cstheme="minorBidi"/>
          <w:b/>
          <w:bCs/>
          <w:sz w:val="20"/>
          <w:szCs w:val="20"/>
        </w:rPr>
        <w:t>We do however encourage children to wear red in the Primary phase and black in the Secondary phase to support them with their awareness of growing up.</w:t>
      </w:r>
    </w:p>
    <w:p w14:paraId="57D810E9" w14:textId="77777777" w:rsidR="0070123E" w:rsidRPr="0070123E" w:rsidRDefault="0070123E" w:rsidP="00CF36B1">
      <w:pPr>
        <w:pStyle w:val="ListParagraph"/>
        <w:ind w:left="709" w:hanging="709"/>
        <w:rPr>
          <w:rFonts w:ascii="Aptos" w:eastAsiaTheme="minorEastAsia" w:hAnsi="Aptos" w:cstheme="minorBidi"/>
          <w:sz w:val="20"/>
          <w:szCs w:val="20"/>
        </w:rPr>
      </w:pPr>
    </w:p>
    <w:p w14:paraId="6F8B9122" w14:textId="77777777" w:rsidR="00050BAE" w:rsidRPr="00050BAE" w:rsidRDefault="00050BAE" w:rsidP="00CF36B1">
      <w:pPr>
        <w:pStyle w:val="OATbodystyle"/>
        <w:numPr>
          <w:ilvl w:val="2"/>
          <w:numId w:val="7"/>
        </w:numPr>
        <w:ind w:left="709" w:hanging="709"/>
        <w:rPr>
          <w:rFonts w:ascii="Aptos" w:hAnsi="Aptos"/>
        </w:rPr>
      </w:pPr>
      <w:r w:rsidRPr="00050BAE">
        <w:rPr>
          <w:rFonts w:ascii="Aptos" w:hAnsi="Aptos"/>
        </w:rPr>
        <w:t xml:space="preserve">Avoiding different uniform requirements for extra-curricular activities including (but not limited to) sport, music and drama </w:t>
      </w:r>
    </w:p>
    <w:p w14:paraId="584BC6AD" w14:textId="77777777" w:rsidR="00050BAE" w:rsidRPr="00050BAE" w:rsidRDefault="00050BAE" w:rsidP="00CF36B1">
      <w:pPr>
        <w:pStyle w:val="OATbodystyle"/>
        <w:numPr>
          <w:ilvl w:val="2"/>
          <w:numId w:val="7"/>
        </w:numPr>
        <w:ind w:left="709" w:hanging="709"/>
        <w:rPr>
          <w:rFonts w:ascii="Aptos" w:hAnsi="Aptos"/>
        </w:rPr>
      </w:pPr>
      <w:proofErr w:type="gramStart"/>
      <w:r w:rsidRPr="00050BAE">
        <w:rPr>
          <w:rFonts w:ascii="Aptos" w:hAnsi="Aptos"/>
        </w:rPr>
        <w:lastRenderedPageBreak/>
        <w:t>Avoiding</w:t>
      </w:r>
      <w:proofErr w:type="gramEnd"/>
      <w:r w:rsidRPr="00050BAE">
        <w:rPr>
          <w:rFonts w:ascii="Aptos" w:hAnsi="Aptos"/>
        </w:rPr>
        <w:t xml:space="preserve"> requiring different branded items for </w:t>
      </w:r>
      <w:proofErr w:type="gramStart"/>
      <w:r w:rsidRPr="00050BAE">
        <w:rPr>
          <w:rFonts w:ascii="Aptos" w:hAnsi="Aptos"/>
        </w:rPr>
        <w:t>particular times</w:t>
      </w:r>
      <w:proofErr w:type="gramEnd"/>
      <w:r w:rsidRPr="00050BAE">
        <w:rPr>
          <w:rFonts w:ascii="Aptos" w:hAnsi="Aptos"/>
        </w:rPr>
        <w:t xml:space="preserve"> of the year, such as a branded dress in summer and a branded skirt in winter</w:t>
      </w:r>
    </w:p>
    <w:p w14:paraId="65695E81" w14:textId="295D395E" w:rsidR="005448E4" w:rsidRDefault="00050BAE" w:rsidP="00CF36B1">
      <w:pPr>
        <w:pStyle w:val="OATbodystyle"/>
        <w:numPr>
          <w:ilvl w:val="2"/>
          <w:numId w:val="7"/>
        </w:numPr>
        <w:ind w:left="709" w:hanging="709"/>
        <w:rPr>
          <w:rFonts w:ascii="Aptos" w:hAnsi="Aptos"/>
        </w:rPr>
      </w:pPr>
      <w:r w:rsidRPr="00050BAE">
        <w:rPr>
          <w:rFonts w:ascii="Aptos" w:hAnsi="Aptos"/>
        </w:rPr>
        <w:t xml:space="preserve">Considering alternative methods for </w:t>
      </w:r>
      <w:proofErr w:type="spellStart"/>
      <w:r w:rsidR="005448E4" w:rsidRPr="00050BAE">
        <w:rPr>
          <w:rFonts w:ascii="Aptos" w:hAnsi="Aptos"/>
        </w:rPr>
        <w:t>signa</w:t>
      </w:r>
      <w:r w:rsidR="0039642E">
        <w:rPr>
          <w:rFonts w:ascii="Aptos" w:hAnsi="Aptos"/>
        </w:rPr>
        <w:t>l</w:t>
      </w:r>
      <w:r w:rsidR="005448E4" w:rsidRPr="00050BAE">
        <w:rPr>
          <w:rFonts w:ascii="Aptos" w:hAnsi="Aptos"/>
        </w:rPr>
        <w:t>ling</w:t>
      </w:r>
      <w:proofErr w:type="spellEnd"/>
      <w:r w:rsidRPr="00050BAE">
        <w:rPr>
          <w:rFonts w:ascii="Aptos" w:hAnsi="Aptos"/>
        </w:rPr>
        <w:t xml:space="preserve"> differences in groups for inter</w:t>
      </w:r>
      <w:r w:rsidR="0039642E">
        <w:rPr>
          <w:rFonts w:ascii="Aptos" w:hAnsi="Aptos"/>
        </w:rPr>
        <w:t>-</w:t>
      </w:r>
      <w:r w:rsidRPr="00050BAE">
        <w:rPr>
          <w:rFonts w:ascii="Aptos" w:hAnsi="Aptos"/>
        </w:rPr>
        <w:t xml:space="preserve">school competitions, such as creating posters </w:t>
      </w:r>
    </w:p>
    <w:p w14:paraId="3B447378" w14:textId="1A55B765" w:rsidR="00050BAE" w:rsidRPr="005448E4" w:rsidRDefault="00050BAE" w:rsidP="00CF36B1">
      <w:pPr>
        <w:pStyle w:val="OATbodystyle"/>
        <w:numPr>
          <w:ilvl w:val="2"/>
          <w:numId w:val="7"/>
        </w:numPr>
        <w:tabs>
          <w:tab w:val="clear" w:pos="284"/>
          <w:tab w:val="left" w:pos="709"/>
        </w:tabs>
        <w:ind w:left="709" w:hanging="709"/>
        <w:rPr>
          <w:rFonts w:ascii="Aptos" w:hAnsi="Aptos"/>
        </w:rPr>
      </w:pPr>
      <w:r w:rsidRPr="005448E4">
        <w:rPr>
          <w:rFonts w:ascii="Aptos" w:hAnsi="Aptos"/>
        </w:rPr>
        <w:t>Considering alternative approaches, including loaning compulsory branded items such as sports kit for competitions</w:t>
      </w:r>
    </w:p>
    <w:p w14:paraId="4C0E8E59" w14:textId="77777777" w:rsidR="00050BAE" w:rsidRPr="00050BAE" w:rsidRDefault="00050BAE" w:rsidP="00CF36B1">
      <w:pPr>
        <w:pStyle w:val="OATbodystyle"/>
        <w:numPr>
          <w:ilvl w:val="2"/>
          <w:numId w:val="7"/>
        </w:numPr>
        <w:tabs>
          <w:tab w:val="clear" w:pos="284"/>
          <w:tab w:val="left" w:pos="709"/>
          <w:tab w:val="left" w:pos="851"/>
        </w:tabs>
        <w:ind w:left="709" w:hanging="709"/>
        <w:rPr>
          <w:rFonts w:ascii="Aptos" w:hAnsi="Aptos"/>
        </w:rPr>
      </w:pPr>
      <w:r w:rsidRPr="00050BAE">
        <w:rPr>
          <w:rFonts w:ascii="Aptos" w:hAnsi="Aptos"/>
        </w:rPr>
        <w:t>Making sure that opportunities to acquire second-hand items in a timely manner are accessible to parents and carers of both current and prospective pupils, and publishing this information on our website</w:t>
      </w:r>
    </w:p>
    <w:p w14:paraId="6577B84F" w14:textId="77777777" w:rsidR="00050BAE" w:rsidRPr="00050BAE" w:rsidRDefault="00050BAE" w:rsidP="00CF36B1">
      <w:pPr>
        <w:pStyle w:val="OATbodystyle"/>
        <w:numPr>
          <w:ilvl w:val="2"/>
          <w:numId w:val="7"/>
        </w:numPr>
        <w:tabs>
          <w:tab w:val="clear" w:pos="284"/>
          <w:tab w:val="left" w:pos="709"/>
          <w:tab w:val="left" w:pos="851"/>
        </w:tabs>
        <w:ind w:left="709" w:hanging="709"/>
        <w:rPr>
          <w:rFonts w:ascii="Aptos" w:hAnsi="Aptos"/>
        </w:rPr>
      </w:pPr>
      <w:r w:rsidRPr="00050BAE">
        <w:rPr>
          <w:rFonts w:ascii="Aptos" w:hAnsi="Aptos"/>
        </w:rPr>
        <w:t xml:space="preserve">Avoiding frequent changes to uniform specifications, and </w:t>
      </w:r>
      <w:proofErr w:type="spellStart"/>
      <w:r w:rsidRPr="00050BAE">
        <w:rPr>
          <w:rFonts w:ascii="Aptos" w:hAnsi="Aptos"/>
        </w:rPr>
        <w:t>minimising</w:t>
      </w:r>
      <w:proofErr w:type="spellEnd"/>
      <w:r w:rsidRPr="00050BAE">
        <w:rPr>
          <w:rFonts w:ascii="Aptos" w:hAnsi="Aptos"/>
        </w:rPr>
        <w:t xml:space="preserve"> the financial impact on parents/carers of any changes</w:t>
      </w:r>
    </w:p>
    <w:p w14:paraId="3CE68F95" w14:textId="77777777" w:rsidR="00050BAE" w:rsidRPr="00050BAE" w:rsidRDefault="00050BAE" w:rsidP="00CF36B1">
      <w:pPr>
        <w:pStyle w:val="OATbodystyle"/>
        <w:numPr>
          <w:ilvl w:val="2"/>
          <w:numId w:val="7"/>
        </w:numPr>
        <w:tabs>
          <w:tab w:val="clear" w:pos="284"/>
          <w:tab w:val="left" w:pos="709"/>
          <w:tab w:val="left" w:pos="851"/>
        </w:tabs>
        <w:ind w:left="709" w:hanging="709"/>
        <w:rPr>
          <w:rFonts w:ascii="Aptos" w:hAnsi="Aptos"/>
        </w:rPr>
      </w:pPr>
      <w:r w:rsidRPr="00050BAE">
        <w:rPr>
          <w:rFonts w:ascii="Aptos" w:hAnsi="Aptos"/>
        </w:rPr>
        <w:t xml:space="preserve">Consulting with parents/carers and pupils on any proposed significant changes to the uniform policy, and carefully considering any complaints about </w:t>
      </w:r>
      <w:proofErr w:type="gramStart"/>
      <w:r w:rsidRPr="00050BAE">
        <w:rPr>
          <w:rFonts w:ascii="Aptos" w:hAnsi="Aptos"/>
        </w:rPr>
        <w:t>uniform</w:t>
      </w:r>
      <w:proofErr w:type="gramEnd"/>
      <w:r w:rsidRPr="00050BAE">
        <w:rPr>
          <w:rFonts w:ascii="Aptos" w:hAnsi="Aptos"/>
        </w:rPr>
        <w:t xml:space="preserve"> in line with the school’s complaints policy</w:t>
      </w:r>
    </w:p>
    <w:p w14:paraId="741F1BA5" w14:textId="77777777" w:rsidR="00050BAE" w:rsidRPr="00050BAE" w:rsidRDefault="00050BAE" w:rsidP="00CF36B1">
      <w:pPr>
        <w:pStyle w:val="OATbodystyle"/>
        <w:numPr>
          <w:ilvl w:val="2"/>
          <w:numId w:val="7"/>
        </w:numPr>
        <w:tabs>
          <w:tab w:val="clear" w:pos="284"/>
          <w:tab w:val="left" w:pos="709"/>
          <w:tab w:val="left" w:pos="851"/>
        </w:tabs>
        <w:ind w:left="709" w:hanging="709"/>
        <w:rPr>
          <w:rFonts w:ascii="Aptos" w:hAnsi="Aptos"/>
        </w:rPr>
      </w:pPr>
      <w:r w:rsidRPr="00050BAE">
        <w:rPr>
          <w:rFonts w:ascii="Aptos" w:hAnsi="Aptos"/>
        </w:rPr>
        <w:t>Avoiding single-supplier contracts, to make sure generic items can be purchased from a range of retailers</w:t>
      </w:r>
    </w:p>
    <w:p w14:paraId="687484F2" w14:textId="77777777" w:rsidR="00050BAE" w:rsidRPr="00050BAE" w:rsidRDefault="00050BAE" w:rsidP="00CF36B1">
      <w:pPr>
        <w:pStyle w:val="OATbodystyle"/>
        <w:numPr>
          <w:ilvl w:val="2"/>
          <w:numId w:val="7"/>
        </w:numPr>
        <w:tabs>
          <w:tab w:val="clear" w:pos="284"/>
          <w:tab w:val="left" w:pos="709"/>
          <w:tab w:val="left" w:pos="851"/>
        </w:tabs>
        <w:ind w:left="709" w:hanging="709"/>
        <w:rPr>
          <w:rFonts w:ascii="Aptos" w:hAnsi="Aptos"/>
        </w:rPr>
      </w:pPr>
      <w:r w:rsidRPr="00050BAE">
        <w:rPr>
          <w:rFonts w:ascii="Aptos" w:hAnsi="Aptos"/>
        </w:rPr>
        <w:t>Continuing to review this policy, to ensure the cost of our uniform is reasonable and provides the best value for money</w:t>
      </w:r>
    </w:p>
    <w:p w14:paraId="1E5B0038" w14:textId="26AC949A" w:rsidR="0058714A" w:rsidRPr="00863215" w:rsidRDefault="0058714A" w:rsidP="00CF36B1">
      <w:pPr>
        <w:pStyle w:val="OATheader"/>
        <w:numPr>
          <w:ilvl w:val="0"/>
          <w:numId w:val="7"/>
        </w:numPr>
        <w:ind w:left="709" w:hanging="709"/>
        <w:rPr>
          <w:rFonts w:ascii="Aptos" w:eastAsia="MS Mincho" w:hAnsi="Aptos"/>
          <w:sz w:val="36"/>
          <w:szCs w:val="32"/>
        </w:rPr>
      </w:pPr>
      <w:bookmarkStart w:id="3" w:name="_Toc231898806"/>
      <w:r w:rsidRPr="00863215">
        <w:rPr>
          <w:rFonts w:ascii="Aptos" w:eastAsia="MS Mincho" w:hAnsi="Aptos"/>
          <w:sz w:val="36"/>
          <w:szCs w:val="32"/>
        </w:rPr>
        <w:t xml:space="preserve">Expectations for </w:t>
      </w:r>
      <w:r w:rsidR="00174532" w:rsidRPr="00863215">
        <w:rPr>
          <w:rFonts w:ascii="Aptos" w:eastAsia="MS Mincho" w:hAnsi="Aptos"/>
          <w:sz w:val="36"/>
          <w:szCs w:val="32"/>
        </w:rPr>
        <w:t>academy</w:t>
      </w:r>
      <w:r w:rsidRPr="00863215">
        <w:rPr>
          <w:rFonts w:ascii="Aptos" w:eastAsia="MS Mincho" w:hAnsi="Aptos"/>
          <w:sz w:val="36"/>
          <w:szCs w:val="32"/>
        </w:rPr>
        <w:t xml:space="preserve"> uniform</w:t>
      </w:r>
      <w:bookmarkEnd w:id="3"/>
    </w:p>
    <w:p w14:paraId="242428E8" w14:textId="0318D0A1" w:rsidR="0058714A" w:rsidRPr="00863215" w:rsidRDefault="00174532" w:rsidP="00CF36B1">
      <w:pPr>
        <w:pStyle w:val="OATsubheader1"/>
        <w:numPr>
          <w:ilvl w:val="1"/>
          <w:numId w:val="7"/>
        </w:numPr>
        <w:tabs>
          <w:tab w:val="clear" w:pos="2800"/>
          <w:tab w:val="left" w:pos="851"/>
        </w:tabs>
        <w:ind w:left="709" w:hanging="709"/>
        <w:rPr>
          <w:rFonts w:ascii="Aptos" w:hAnsi="Aptos"/>
          <w:sz w:val="28"/>
          <w:szCs w:val="28"/>
        </w:rPr>
      </w:pPr>
      <w:bookmarkStart w:id="4" w:name="_Toc231898807"/>
      <w:r w:rsidRPr="00863215">
        <w:rPr>
          <w:rFonts w:ascii="Aptos" w:hAnsi="Aptos"/>
          <w:sz w:val="28"/>
          <w:szCs w:val="28"/>
        </w:rPr>
        <w:t>The academy</w:t>
      </w:r>
      <w:r w:rsidR="0058714A" w:rsidRPr="00863215">
        <w:rPr>
          <w:rFonts w:ascii="Aptos" w:hAnsi="Aptos"/>
          <w:sz w:val="28"/>
          <w:szCs w:val="28"/>
        </w:rPr>
        <w:t xml:space="preserve"> uniform</w:t>
      </w:r>
      <w:bookmarkEnd w:id="4"/>
    </w:p>
    <w:p w14:paraId="7E93C625" w14:textId="77777777" w:rsidR="00863215" w:rsidRPr="00863215" w:rsidRDefault="00863215" w:rsidP="00CF36B1">
      <w:pPr>
        <w:pStyle w:val="OATbodystyle"/>
        <w:numPr>
          <w:ilvl w:val="2"/>
          <w:numId w:val="7"/>
        </w:numPr>
        <w:tabs>
          <w:tab w:val="left" w:pos="426"/>
        </w:tabs>
        <w:ind w:left="709" w:hanging="709"/>
        <w:rPr>
          <w:rFonts w:ascii="Aptos" w:hAnsi="Aptos"/>
        </w:rPr>
      </w:pPr>
      <w:r w:rsidRPr="00863215">
        <w:rPr>
          <w:rFonts w:ascii="Aptos" w:hAnsi="Aptos"/>
          <w:lang w:val="en-GB"/>
        </w:rPr>
        <w:t>We take pride in our uniform but also take a practical approach.</w:t>
      </w:r>
    </w:p>
    <w:p w14:paraId="2E63839F" w14:textId="18A950DC" w:rsidR="00B24267" w:rsidRPr="00863215" w:rsidRDefault="00863215" w:rsidP="00CF36B1">
      <w:pPr>
        <w:pStyle w:val="OATbodystyle"/>
        <w:numPr>
          <w:ilvl w:val="2"/>
          <w:numId w:val="7"/>
        </w:numPr>
        <w:tabs>
          <w:tab w:val="left" w:pos="426"/>
        </w:tabs>
        <w:ind w:left="709" w:hanging="709"/>
        <w:rPr>
          <w:rFonts w:ascii="Aptos" w:hAnsi="Aptos"/>
        </w:rPr>
      </w:pPr>
      <w:r>
        <w:rPr>
          <w:rFonts w:ascii="Aptos" w:hAnsi="Aptos"/>
        </w:rPr>
        <w:t>In addition to our uniform being affordable for all</w:t>
      </w:r>
      <w:proofErr w:type="gramStart"/>
      <w:r>
        <w:rPr>
          <w:rFonts w:ascii="Aptos" w:hAnsi="Aptos"/>
        </w:rPr>
        <w:t>, it</w:t>
      </w:r>
      <w:proofErr w:type="gramEnd"/>
      <w:r>
        <w:rPr>
          <w:rFonts w:ascii="Aptos" w:hAnsi="Aptos"/>
        </w:rPr>
        <w:t xml:space="preserve"> </w:t>
      </w:r>
      <w:r w:rsidRPr="00863215">
        <w:rPr>
          <w:rFonts w:ascii="Aptos" w:hAnsi="Aptos"/>
          <w:lang w:val="en-GB"/>
        </w:rPr>
        <w:t>it must facilitate both maximum mobility and sensory regulation as well as supporting maximum independenc</w:t>
      </w:r>
      <w:r>
        <w:rPr>
          <w:rFonts w:ascii="Aptos" w:hAnsi="Aptos"/>
          <w:lang w:val="en-GB"/>
        </w:rPr>
        <w:t>e.</w:t>
      </w:r>
    </w:p>
    <w:p w14:paraId="1846D9C9" w14:textId="77777777" w:rsidR="007B4E69" w:rsidRPr="00687C98" w:rsidRDefault="007B4E69" w:rsidP="00CF36B1">
      <w:pPr>
        <w:pStyle w:val="OATbodystyle"/>
        <w:tabs>
          <w:tab w:val="left" w:pos="426"/>
        </w:tabs>
        <w:spacing w:after="0"/>
        <w:ind w:left="709" w:hanging="709"/>
        <w:rPr>
          <w:rFonts w:ascii="Aptos" w:hAnsi="Aptos"/>
          <w:highlight w:val="yellow"/>
        </w:rPr>
      </w:pPr>
    </w:p>
    <w:p w14:paraId="16853570" w14:textId="7DC0E6BB" w:rsidR="00B24267" w:rsidRPr="00863215" w:rsidRDefault="00863215" w:rsidP="00CF36B1">
      <w:pPr>
        <w:pStyle w:val="OATbodystyle"/>
        <w:numPr>
          <w:ilvl w:val="2"/>
          <w:numId w:val="7"/>
        </w:numPr>
        <w:tabs>
          <w:tab w:val="left" w:pos="426"/>
        </w:tabs>
        <w:ind w:left="709" w:hanging="709"/>
        <w:rPr>
          <w:rFonts w:ascii="Aptos" w:hAnsi="Aptos"/>
        </w:rPr>
      </w:pPr>
      <w:r w:rsidRPr="00863215">
        <w:rPr>
          <w:rFonts w:ascii="Aptos" w:hAnsi="Aptos"/>
          <w:lang w:val="en-GB"/>
        </w:rPr>
        <w:t>A</w:t>
      </w:r>
      <w:r w:rsidRPr="00863215">
        <w:rPr>
          <w:rFonts w:ascii="Aptos" w:hAnsi="Aptos"/>
          <w:lang w:val="en-GB"/>
        </w:rPr>
        <w:t xml:space="preserve">ll the following considerations will be </w:t>
      </w:r>
      <w:proofErr w:type="gramStart"/>
      <w:r w:rsidRPr="00863215">
        <w:rPr>
          <w:rFonts w:ascii="Aptos" w:hAnsi="Aptos"/>
          <w:lang w:val="en-GB"/>
        </w:rPr>
        <w:t>taken into account</w:t>
      </w:r>
      <w:proofErr w:type="gramEnd"/>
      <w:r w:rsidRPr="00863215">
        <w:rPr>
          <w:rFonts w:ascii="Aptos" w:hAnsi="Aptos"/>
          <w:lang w:val="en-GB"/>
        </w:rPr>
        <w:t xml:space="preserve"> in deciding what is appropriate for any one pu</w:t>
      </w:r>
      <w:r w:rsidRPr="00863215">
        <w:rPr>
          <w:rFonts w:ascii="Aptos" w:hAnsi="Aptos"/>
          <w:lang w:val="en-GB"/>
        </w:rPr>
        <w:t>pil</w:t>
      </w:r>
    </w:p>
    <w:p w14:paraId="4F7BFBE8" w14:textId="68090393" w:rsidR="00863215" w:rsidRPr="00863215" w:rsidRDefault="00863215" w:rsidP="00CF36B1">
      <w:pPr>
        <w:pStyle w:val="OATbodystyle"/>
        <w:numPr>
          <w:ilvl w:val="2"/>
          <w:numId w:val="7"/>
        </w:numPr>
        <w:tabs>
          <w:tab w:val="left" w:pos="426"/>
        </w:tabs>
        <w:ind w:left="709" w:hanging="709"/>
        <w:rPr>
          <w:rFonts w:ascii="Aptos" w:hAnsi="Aptos"/>
        </w:rPr>
      </w:pPr>
      <w:r>
        <w:rPr>
          <w:rFonts w:ascii="Aptos" w:hAnsi="Aptos"/>
          <w:lang w:val="en-GB"/>
        </w:rPr>
        <w:t>T</w:t>
      </w:r>
      <w:r w:rsidRPr="00863215">
        <w:rPr>
          <w:rFonts w:ascii="Aptos" w:hAnsi="Aptos"/>
          <w:lang w:val="en-GB"/>
        </w:rPr>
        <w:t>he need for looser-fit clothing such as jogging bottoms, leggings or black trainer</w:t>
      </w:r>
      <w:r>
        <w:rPr>
          <w:rFonts w:ascii="Aptos" w:hAnsi="Aptos"/>
          <w:lang w:val="en-GB"/>
        </w:rPr>
        <w:t>s</w:t>
      </w:r>
    </w:p>
    <w:p w14:paraId="3C601B6C" w14:textId="3BC7EC72" w:rsidR="00863215" w:rsidRPr="00863215" w:rsidRDefault="00863215" w:rsidP="00CF36B1">
      <w:pPr>
        <w:pStyle w:val="OATbodystyle"/>
        <w:numPr>
          <w:ilvl w:val="2"/>
          <w:numId w:val="7"/>
        </w:numPr>
        <w:tabs>
          <w:tab w:val="left" w:pos="426"/>
        </w:tabs>
        <w:ind w:left="709" w:hanging="709"/>
        <w:rPr>
          <w:rFonts w:ascii="Aptos" w:hAnsi="Aptos"/>
        </w:rPr>
      </w:pPr>
      <w:r>
        <w:rPr>
          <w:rFonts w:ascii="Aptos" w:hAnsi="Aptos"/>
          <w:lang w:val="en-GB"/>
        </w:rPr>
        <w:t xml:space="preserve">The </w:t>
      </w:r>
      <w:r w:rsidRPr="00863215">
        <w:rPr>
          <w:rFonts w:ascii="Aptos" w:hAnsi="Aptos"/>
          <w:lang w:val="en-GB"/>
        </w:rPr>
        <w:t xml:space="preserve">need for specialist items of clothing that are needed to support mobility and maximise comfort such as </w:t>
      </w:r>
      <w:proofErr w:type="spellStart"/>
      <w:r w:rsidRPr="00863215">
        <w:rPr>
          <w:rFonts w:ascii="Aptos" w:hAnsi="Aptos"/>
          <w:lang w:val="en-GB"/>
        </w:rPr>
        <w:t>Piedro</w:t>
      </w:r>
      <w:proofErr w:type="spellEnd"/>
      <w:r w:rsidRPr="00863215">
        <w:rPr>
          <w:rFonts w:ascii="Aptos" w:hAnsi="Aptos"/>
          <w:lang w:val="en-GB"/>
        </w:rPr>
        <w:t xml:space="preserve"> boots</w:t>
      </w:r>
    </w:p>
    <w:p w14:paraId="471436B5" w14:textId="7AAB1DB5" w:rsidR="00863215" w:rsidRPr="00863215" w:rsidRDefault="00863215" w:rsidP="00863215">
      <w:pPr>
        <w:pStyle w:val="OATbodystyle"/>
        <w:numPr>
          <w:ilvl w:val="2"/>
          <w:numId w:val="7"/>
        </w:numPr>
        <w:tabs>
          <w:tab w:val="left" w:pos="426"/>
        </w:tabs>
        <w:ind w:left="709" w:hanging="709"/>
        <w:rPr>
          <w:rFonts w:ascii="Aptos" w:hAnsi="Aptos"/>
        </w:rPr>
      </w:pPr>
      <w:r>
        <w:rPr>
          <w:rFonts w:ascii="Aptos" w:hAnsi="Aptos"/>
        </w:rPr>
        <w:t xml:space="preserve">The </w:t>
      </w:r>
      <w:r w:rsidRPr="00863215">
        <w:rPr>
          <w:rFonts w:ascii="Aptos" w:hAnsi="Aptos"/>
        </w:rPr>
        <w:t xml:space="preserve">need for items which are easy to put on and </w:t>
      </w:r>
      <w:proofErr w:type="spellStart"/>
      <w:r w:rsidRPr="00863215">
        <w:rPr>
          <w:rFonts w:ascii="Aptos" w:hAnsi="Aptos"/>
        </w:rPr>
        <w:t>take off</w:t>
      </w:r>
      <w:proofErr w:type="spellEnd"/>
      <w:r w:rsidRPr="00863215">
        <w:rPr>
          <w:rFonts w:ascii="Aptos" w:hAnsi="Aptos"/>
        </w:rPr>
        <w:t xml:space="preserve"> such as zipped </w:t>
      </w:r>
      <w:proofErr w:type="spellStart"/>
      <w:r w:rsidRPr="00863215">
        <w:rPr>
          <w:rFonts w:ascii="Aptos" w:hAnsi="Aptos"/>
        </w:rPr>
        <w:t>hoddies</w:t>
      </w:r>
      <w:proofErr w:type="spellEnd"/>
      <w:r w:rsidRPr="00863215">
        <w:rPr>
          <w:rFonts w:ascii="Aptos" w:hAnsi="Aptos"/>
        </w:rPr>
        <w:t xml:space="preserve"> and jogging bottoms </w:t>
      </w:r>
      <w:r w:rsidRPr="00863215">
        <w:rPr>
          <w:rFonts w:ascii="Aptos" w:hAnsi="Aptos"/>
          <w:lang w:val="en-GB"/>
        </w:rPr>
        <w:t>for pupils with limited mobility and unable to dress themselve</w:t>
      </w:r>
      <w:r>
        <w:rPr>
          <w:rFonts w:ascii="Aptos" w:hAnsi="Aptos"/>
          <w:lang w:val="en-GB"/>
        </w:rPr>
        <w:t>s</w:t>
      </w:r>
    </w:p>
    <w:p w14:paraId="31E5C189" w14:textId="23F46E55" w:rsidR="00863215" w:rsidRPr="00863215" w:rsidRDefault="00863215" w:rsidP="00863215">
      <w:pPr>
        <w:pStyle w:val="OATbodystyle"/>
        <w:numPr>
          <w:ilvl w:val="2"/>
          <w:numId w:val="7"/>
        </w:numPr>
        <w:tabs>
          <w:tab w:val="left" w:pos="426"/>
        </w:tabs>
        <w:ind w:left="709" w:hanging="709"/>
        <w:rPr>
          <w:rFonts w:ascii="Aptos" w:hAnsi="Aptos"/>
        </w:rPr>
      </w:pPr>
      <w:r>
        <w:rPr>
          <w:rFonts w:ascii="Aptos" w:hAnsi="Aptos"/>
          <w:lang w:val="en-GB"/>
        </w:rPr>
        <w:lastRenderedPageBreak/>
        <w:t xml:space="preserve">The </w:t>
      </w:r>
      <w:r w:rsidRPr="00863215">
        <w:rPr>
          <w:rFonts w:ascii="Aptos" w:hAnsi="Aptos"/>
          <w:lang w:val="en-GB"/>
        </w:rPr>
        <w:t>need for adaptations to items such as a white T-shirt rather than a polo shirt to reduce the need for fastenings where this would allow a pupil to dress themselves with greater independen</w:t>
      </w:r>
      <w:r>
        <w:rPr>
          <w:rFonts w:ascii="Aptos" w:hAnsi="Aptos"/>
          <w:lang w:val="en-GB"/>
        </w:rPr>
        <w:t>ce</w:t>
      </w:r>
    </w:p>
    <w:p w14:paraId="0F5FDA77" w14:textId="433E672F" w:rsidR="00B24267" w:rsidRPr="00007485" w:rsidRDefault="00007485" w:rsidP="00CF36B1">
      <w:pPr>
        <w:pStyle w:val="OATbodystyle"/>
        <w:numPr>
          <w:ilvl w:val="2"/>
          <w:numId w:val="7"/>
        </w:numPr>
        <w:tabs>
          <w:tab w:val="left" w:pos="426"/>
        </w:tabs>
        <w:ind w:left="709" w:hanging="709"/>
        <w:rPr>
          <w:rFonts w:ascii="Aptos" w:hAnsi="Aptos"/>
        </w:rPr>
      </w:pPr>
      <w:r w:rsidRPr="00007485">
        <w:rPr>
          <w:rFonts w:ascii="Aptos" w:hAnsi="Aptos"/>
        </w:rPr>
        <w:t>Expectations around</w:t>
      </w:r>
      <w:r w:rsidR="00B24267" w:rsidRPr="00007485">
        <w:rPr>
          <w:rFonts w:ascii="Aptos" w:hAnsi="Aptos"/>
        </w:rPr>
        <w:t xml:space="preserve"> </w:t>
      </w:r>
      <w:r w:rsidRPr="00007485">
        <w:rPr>
          <w:rFonts w:ascii="Aptos" w:hAnsi="Aptos"/>
        </w:rPr>
        <w:t>jewelry</w:t>
      </w:r>
      <w:r w:rsidR="00B24267" w:rsidRPr="00007485">
        <w:rPr>
          <w:rFonts w:ascii="Aptos" w:hAnsi="Aptos"/>
        </w:rPr>
        <w:t xml:space="preserve"> and hair</w:t>
      </w:r>
      <w:r w:rsidRPr="00007485">
        <w:rPr>
          <w:rFonts w:ascii="Aptos" w:hAnsi="Aptos"/>
        </w:rPr>
        <w:t xml:space="preserve"> styles are they are safe and appropriately modest to support a child’s learning around dressing appropriately for different occasions.  Long hair that is not tied back or items such as necklaces and hooped earrings pose a significant risk to children in our school environment due </w:t>
      </w:r>
      <w:proofErr w:type="gramStart"/>
      <w:r w:rsidRPr="00007485">
        <w:rPr>
          <w:rFonts w:ascii="Aptos" w:hAnsi="Aptos"/>
        </w:rPr>
        <w:t>for</w:t>
      </w:r>
      <w:proofErr w:type="gramEnd"/>
      <w:r w:rsidRPr="00007485">
        <w:rPr>
          <w:rFonts w:ascii="Aptos" w:hAnsi="Aptos"/>
        </w:rPr>
        <w:t xml:space="preserve"> a variety of reasons including getting caught in postural management equipment or being grabbed by other children with sensory seeking behaviors. </w:t>
      </w:r>
    </w:p>
    <w:p w14:paraId="05959967" w14:textId="0A8823B3" w:rsidR="0058714A" w:rsidRPr="00007485" w:rsidRDefault="00B24267" w:rsidP="00CF36B1">
      <w:pPr>
        <w:pStyle w:val="OATbodystyle"/>
        <w:numPr>
          <w:ilvl w:val="2"/>
          <w:numId w:val="7"/>
        </w:numPr>
        <w:tabs>
          <w:tab w:val="left" w:pos="426"/>
        </w:tabs>
        <w:ind w:left="709" w:hanging="709"/>
        <w:rPr>
          <w:rFonts w:ascii="Aptos" w:hAnsi="Aptos"/>
        </w:rPr>
      </w:pPr>
      <w:r w:rsidRPr="00007485">
        <w:rPr>
          <w:rFonts w:ascii="Aptos" w:hAnsi="Aptos"/>
          <w:b/>
          <w:bCs/>
        </w:rPr>
        <w:t>All gifted/loaned items will be included in the limit if they’re required to be worn</w:t>
      </w:r>
      <w:r w:rsidRPr="00007485">
        <w:rPr>
          <w:rFonts w:ascii="Aptos" w:hAnsi="Aptos"/>
        </w:rPr>
        <w:t>, but not if they’re optional. You</w:t>
      </w:r>
      <w:r w:rsidR="00007485" w:rsidRPr="00007485">
        <w:rPr>
          <w:rFonts w:ascii="Aptos" w:hAnsi="Aptos"/>
        </w:rPr>
        <w:t xml:space="preserve">r child may </w:t>
      </w:r>
      <w:r w:rsidRPr="00007485">
        <w:rPr>
          <w:rFonts w:ascii="Aptos" w:hAnsi="Aptos"/>
        </w:rPr>
        <w:t>also</w:t>
      </w:r>
      <w:r w:rsidR="00007485" w:rsidRPr="00007485">
        <w:rPr>
          <w:rFonts w:ascii="Aptos" w:hAnsi="Aptos"/>
        </w:rPr>
        <w:t xml:space="preserve"> be</w:t>
      </w:r>
      <w:r w:rsidRPr="00007485">
        <w:rPr>
          <w:rFonts w:ascii="Aptos" w:hAnsi="Aptos"/>
        </w:rPr>
        <w:t xml:space="preserve"> len</w:t>
      </w:r>
      <w:r w:rsidR="00007485" w:rsidRPr="00007485">
        <w:rPr>
          <w:rFonts w:ascii="Aptos" w:hAnsi="Aptos"/>
        </w:rPr>
        <w:t>t</w:t>
      </w:r>
      <w:r w:rsidRPr="00007485">
        <w:rPr>
          <w:rFonts w:ascii="Aptos" w:hAnsi="Aptos"/>
        </w:rPr>
        <w:t>/give</w:t>
      </w:r>
      <w:r w:rsidR="00007485" w:rsidRPr="00007485">
        <w:rPr>
          <w:rFonts w:ascii="Aptos" w:hAnsi="Aptos"/>
        </w:rPr>
        <w:t>n</w:t>
      </w:r>
      <w:r w:rsidRPr="00007485">
        <w:rPr>
          <w:rFonts w:ascii="Aptos" w:hAnsi="Aptos"/>
        </w:rPr>
        <w:t xml:space="preserve"> additional items such as kit for sports competitions</w:t>
      </w:r>
      <w:r w:rsidR="00007485" w:rsidRPr="00007485">
        <w:rPr>
          <w:rFonts w:ascii="Aptos" w:hAnsi="Aptos"/>
        </w:rPr>
        <w:t>.</w:t>
      </w:r>
      <w:r w:rsidRPr="00007485">
        <w:rPr>
          <w:rFonts w:ascii="Aptos" w:hAnsi="Aptos"/>
        </w:rPr>
        <w:t xml:space="preserve"> If pupils don’t wish to wear, or are unable to wear a loaned, branded item, </w:t>
      </w:r>
      <w:r w:rsidR="00007485" w:rsidRPr="00007485">
        <w:rPr>
          <w:rFonts w:ascii="Aptos" w:hAnsi="Aptos"/>
        </w:rPr>
        <w:t>they will be able</w:t>
      </w:r>
      <w:r w:rsidRPr="00007485">
        <w:rPr>
          <w:rFonts w:ascii="Aptos" w:hAnsi="Aptos"/>
        </w:rPr>
        <w:t xml:space="preserve"> to wear a suitable alternative)</w:t>
      </w:r>
    </w:p>
    <w:p w14:paraId="572AC29B" w14:textId="2B30BC5E" w:rsidR="0058714A" w:rsidRPr="00C05228" w:rsidRDefault="0058714A" w:rsidP="00CF36B1">
      <w:pPr>
        <w:pStyle w:val="OATsubheader1"/>
        <w:numPr>
          <w:ilvl w:val="1"/>
          <w:numId w:val="7"/>
        </w:numPr>
        <w:tabs>
          <w:tab w:val="clear" w:pos="2800"/>
          <w:tab w:val="left" w:pos="851"/>
        </w:tabs>
        <w:ind w:left="709" w:hanging="709"/>
        <w:rPr>
          <w:rFonts w:ascii="Aptos" w:hAnsi="Aptos"/>
          <w:sz w:val="28"/>
          <w:szCs w:val="28"/>
        </w:rPr>
      </w:pPr>
      <w:bookmarkStart w:id="5" w:name="_Toc231898808"/>
      <w:r w:rsidRPr="00C05228">
        <w:rPr>
          <w:rFonts w:ascii="Aptos" w:hAnsi="Aptos"/>
          <w:sz w:val="28"/>
          <w:szCs w:val="28"/>
        </w:rPr>
        <w:t>Where to purchase</w:t>
      </w:r>
      <w:r w:rsidR="00435E8E" w:rsidRPr="00C05228">
        <w:rPr>
          <w:rFonts w:ascii="Aptos" w:hAnsi="Aptos"/>
          <w:sz w:val="28"/>
          <w:szCs w:val="28"/>
        </w:rPr>
        <w:t xml:space="preserve"> </w:t>
      </w:r>
      <w:r w:rsidR="0095263D" w:rsidRPr="00C05228">
        <w:rPr>
          <w:rFonts w:ascii="Aptos" w:hAnsi="Aptos"/>
          <w:sz w:val="28"/>
          <w:szCs w:val="28"/>
        </w:rPr>
        <w:t>uniform</w:t>
      </w:r>
      <w:bookmarkEnd w:id="5"/>
    </w:p>
    <w:p w14:paraId="1E78AB5F" w14:textId="14DFB04A" w:rsidR="0058714A" w:rsidRPr="00C05228" w:rsidRDefault="00007485" w:rsidP="00CF36B1">
      <w:pPr>
        <w:pStyle w:val="OATbodystyle"/>
        <w:numPr>
          <w:ilvl w:val="2"/>
          <w:numId w:val="7"/>
        </w:numPr>
        <w:tabs>
          <w:tab w:val="clear" w:pos="284"/>
          <w:tab w:val="left" w:pos="426"/>
        </w:tabs>
        <w:spacing w:before="240"/>
        <w:ind w:left="709" w:hanging="709"/>
        <w:rPr>
          <w:rFonts w:ascii="Aptos" w:hAnsi="Aptos"/>
        </w:rPr>
      </w:pPr>
      <w:r w:rsidRPr="00C05228">
        <w:rPr>
          <w:rFonts w:ascii="Aptos" w:hAnsi="Aptos"/>
        </w:rPr>
        <w:t xml:space="preserve">Uniform with the school logo can be purchased from </w:t>
      </w:r>
      <w:hyperlink r:id="rId15" w:history="1">
        <w:r w:rsidR="00C05228" w:rsidRPr="00C05228">
          <w:rPr>
            <w:rStyle w:val="Hyperlink"/>
            <w:rFonts w:ascii="Aptos" w:hAnsi="Aptos"/>
            <w:lang w:val="en-GB"/>
          </w:rPr>
          <w:t>School Trends</w:t>
        </w:r>
      </w:hyperlink>
    </w:p>
    <w:p w14:paraId="1B319986" w14:textId="252AEF7E" w:rsidR="003A502E" w:rsidRDefault="00C05228" w:rsidP="00CF36B1">
      <w:pPr>
        <w:pStyle w:val="3Bulletedcopyblue"/>
        <w:numPr>
          <w:ilvl w:val="0"/>
          <w:numId w:val="29"/>
        </w:numPr>
        <w:ind w:hanging="578"/>
        <w:rPr>
          <w:rFonts w:ascii="Aptos" w:hAnsi="Aptos"/>
        </w:rPr>
      </w:pPr>
      <w:r>
        <w:rPr>
          <w:rFonts w:ascii="Aptos" w:hAnsi="Aptos"/>
        </w:rPr>
        <w:t xml:space="preserve">You can find out what items are needed on our school website: </w:t>
      </w:r>
      <w:hyperlink r:id="rId16" w:history="1">
        <w:r w:rsidRPr="00C05228">
          <w:rPr>
            <w:rStyle w:val="Hyperlink"/>
            <w:rFonts w:ascii="Aptos" w:hAnsi="Aptos"/>
            <w:lang w:val="en-GB"/>
          </w:rPr>
          <w:t>Thomas Wolsey Ormiston Academy - Uniform</w:t>
        </w:r>
      </w:hyperlink>
    </w:p>
    <w:p w14:paraId="77B44C0E" w14:textId="102D2583" w:rsidR="00C05228" w:rsidRDefault="00C05228" w:rsidP="00CF36B1">
      <w:pPr>
        <w:pStyle w:val="3Bulletedcopyblue"/>
        <w:numPr>
          <w:ilvl w:val="0"/>
          <w:numId w:val="29"/>
        </w:numPr>
        <w:ind w:hanging="578"/>
        <w:rPr>
          <w:rFonts w:ascii="Aptos" w:hAnsi="Aptos"/>
        </w:rPr>
      </w:pPr>
      <w:r>
        <w:rPr>
          <w:rFonts w:ascii="Aptos" w:hAnsi="Aptos"/>
        </w:rPr>
        <w:t xml:space="preserve">Non-branded items can be purchased from retailers locally.  Whilst we encourage our children to wear a school jumper, sweatshirt or cardigan with the school logo, an alternative in the appropriate </w:t>
      </w:r>
      <w:proofErr w:type="spellStart"/>
      <w:r>
        <w:rPr>
          <w:rFonts w:ascii="Aptos" w:hAnsi="Aptos"/>
        </w:rPr>
        <w:t>colour</w:t>
      </w:r>
      <w:proofErr w:type="spellEnd"/>
      <w:r>
        <w:rPr>
          <w:rFonts w:ascii="Aptos" w:hAnsi="Aptos"/>
        </w:rPr>
        <w:t>, (i.e. red for Primary and black for Secondary) is also acceptable</w:t>
      </w:r>
    </w:p>
    <w:p w14:paraId="669C5B6C" w14:textId="3770CB12" w:rsidR="00C05228" w:rsidRDefault="00C05228" w:rsidP="00CF36B1">
      <w:pPr>
        <w:pStyle w:val="3Bulletedcopyblue"/>
        <w:numPr>
          <w:ilvl w:val="0"/>
          <w:numId w:val="29"/>
        </w:numPr>
        <w:ind w:hanging="578"/>
        <w:rPr>
          <w:rFonts w:ascii="Aptos" w:hAnsi="Aptos"/>
        </w:rPr>
      </w:pPr>
      <w:r>
        <w:rPr>
          <w:rFonts w:ascii="Aptos" w:hAnsi="Aptos"/>
        </w:rPr>
        <w:t xml:space="preserve">Second-hand items are available at the front of school in reception. These are unpriced and all donations to school funds will be very welcome. </w:t>
      </w:r>
    </w:p>
    <w:p w14:paraId="024DAA86" w14:textId="4DDAEC4F" w:rsidR="00C05228" w:rsidRDefault="00C05228" w:rsidP="00CF36B1">
      <w:pPr>
        <w:pStyle w:val="3Bulletedcopyblue"/>
        <w:numPr>
          <w:ilvl w:val="0"/>
          <w:numId w:val="29"/>
        </w:numPr>
        <w:ind w:hanging="578"/>
        <w:rPr>
          <w:rFonts w:ascii="Aptos" w:hAnsi="Aptos"/>
        </w:rPr>
      </w:pPr>
      <w:r>
        <w:rPr>
          <w:rFonts w:ascii="Aptos" w:hAnsi="Aptos"/>
        </w:rPr>
        <w:t xml:space="preserve">If you are struggling to source school uniform, please contact your child’s Head of Department: Lower School </w:t>
      </w:r>
      <w:hyperlink r:id="rId17" w:history="1">
        <w:r w:rsidRPr="00C85E6F">
          <w:rPr>
            <w:rStyle w:val="Hyperlink"/>
            <w:rFonts w:ascii="Aptos" w:hAnsi="Aptos"/>
          </w:rPr>
          <w:t>amanda.jebb@thomaswolseyoa.co.uk</w:t>
        </w:r>
      </w:hyperlink>
      <w:r>
        <w:rPr>
          <w:rFonts w:ascii="Aptos" w:hAnsi="Aptos"/>
        </w:rPr>
        <w:t xml:space="preserve">, Middle School </w:t>
      </w:r>
      <w:hyperlink r:id="rId18" w:history="1">
        <w:r w:rsidRPr="00C85E6F">
          <w:rPr>
            <w:rStyle w:val="Hyperlink"/>
            <w:rFonts w:ascii="Aptos" w:hAnsi="Aptos"/>
          </w:rPr>
          <w:t>laura.goodfellow@thomaswolseyoa.co.uk</w:t>
        </w:r>
      </w:hyperlink>
      <w:r>
        <w:rPr>
          <w:rFonts w:ascii="Aptos" w:hAnsi="Aptos"/>
        </w:rPr>
        <w:t xml:space="preserve">, Upper School </w:t>
      </w:r>
      <w:hyperlink r:id="rId19" w:history="1">
        <w:r w:rsidRPr="00C85E6F">
          <w:rPr>
            <w:rStyle w:val="Hyperlink"/>
            <w:rFonts w:ascii="Aptos" w:hAnsi="Aptos"/>
          </w:rPr>
          <w:t>Miglena.gencheva@thomaswolseyoa.co.uk</w:t>
        </w:r>
      </w:hyperlink>
    </w:p>
    <w:p w14:paraId="0CFA7518" w14:textId="77777777" w:rsidR="00C05228" w:rsidRPr="003A502E" w:rsidRDefault="00C05228" w:rsidP="00C05228">
      <w:pPr>
        <w:pStyle w:val="3Bulletedcopyblue"/>
        <w:numPr>
          <w:ilvl w:val="0"/>
          <w:numId w:val="0"/>
        </w:numPr>
        <w:rPr>
          <w:rFonts w:ascii="Aptos" w:hAnsi="Aptos"/>
        </w:rPr>
      </w:pPr>
    </w:p>
    <w:p w14:paraId="3C728633" w14:textId="6A454559" w:rsidR="0058714A" w:rsidRPr="00CF36B1" w:rsidRDefault="001F42F9" w:rsidP="00CF36B1">
      <w:pPr>
        <w:pStyle w:val="OATheader"/>
        <w:numPr>
          <w:ilvl w:val="0"/>
          <w:numId w:val="7"/>
        </w:numPr>
        <w:ind w:left="709" w:hanging="709"/>
        <w:rPr>
          <w:rFonts w:ascii="Aptos" w:eastAsia="MS Mincho" w:hAnsi="Aptos"/>
          <w:sz w:val="36"/>
          <w:szCs w:val="32"/>
        </w:rPr>
      </w:pPr>
      <w:bookmarkStart w:id="6" w:name="_Toc231898809"/>
      <w:r w:rsidRPr="00CF36B1">
        <w:rPr>
          <w:rFonts w:ascii="Aptos" w:eastAsia="MS Mincho" w:hAnsi="Aptos"/>
          <w:sz w:val="36"/>
          <w:szCs w:val="32"/>
        </w:rPr>
        <w:t>E</w:t>
      </w:r>
      <w:r w:rsidR="0058714A" w:rsidRPr="00CF36B1">
        <w:rPr>
          <w:rFonts w:ascii="Aptos" w:eastAsia="MS Mincho" w:hAnsi="Aptos"/>
          <w:sz w:val="36"/>
          <w:szCs w:val="32"/>
        </w:rPr>
        <w:t xml:space="preserve">xpectations for </w:t>
      </w:r>
      <w:r w:rsidR="00737ED3" w:rsidRPr="00CF36B1">
        <w:rPr>
          <w:rFonts w:ascii="Aptos" w:eastAsia="MS Mincho" w:hAnsi="Aptos"/>
          <w:sz w:val="36"/>
          <w:szCs w:val="32"/>
        </w:rPr>
        <w:t>the academy</w:t>
      </w:r>
      <w:r w:rsidR="0058714A" w:rsidRPr="00CF36B1">
        <w:rPr>
          <w:rFonts w:ascii="Aptos" w:eastAsia="MS Mincho" w:hAnsi="Aptos"/>
          <w:sz w:val="36"/>
          <w:szCs w:val="32"/>
        </w:rPr>
        <w:t xml:space="preserve"> community</w:t>
      </w:r>
      <w:bookmarkEnd w:id="6"/>
      <w:r w:rsidR="0058714A" w:rsidRPr="00CF36B1">
        <w:rPr>
          <w:rFonts w:ascii="Aptos" w:eastAsia="MS Mincho" w:hAnsi="Aptos"/>
          <w:sz w:val="36"/>
          <w:szCs w:val="32"/>
        </w:rPr>
        <w:t xml:space="preserve"> </w:t>
      </w:r>
    </w:p>
    <w:p w14:paraId="1093178A" w14:textId="5CB11667" w:rsidR="0058714A" w:rsidRPr="00CF36B1" w:rsidRDefault="0058714A" w:rsidP="00CF36B1">
      <w:pPr>
        <w:pStyle w:val="OATsubheader1"/>
        <w:numPr>
          <w:ilvl w:val="1"/>
          <w:numId w:val="7"/>
        </w:numPr>
        <w:tabs>
          <w:tab w:val="clear" w:pos="2800"/>
          <w:tab w:val="left" w:pos="851"/>
        </w:tabs>
        <w:ind w:left="709" w:hanging="709"/>
        <w:rPr>
          <w:rFonts w:ascii="Aptos" w:hAnsi="Aptos"/>
          <w:sz w:val="28"/>
          <w:szCs w:val="28"/>
        </w:rPr>
      </w:pPr>
      <w:bookmarkStart w:id="7" w:name="_Toc231898810"/>
      <w:r w:rsidRPr="00CF36B1">
        <w:rPr>
          <w:rFonts w:ascii="Aptos" w:hAnsi="Aptos"/>
          <w:sz w:val="28"/>
          <w:szCs w:val="28"/>
        </w:rPr>
        <w:t>Pupils</w:t>
      </w:r>
      <w:bookmarkEnd w:id="7"/>
    </w:p>
    <w:p w14:paraId="75FAC7C5" w14:textId="5C8C96FD" w:rsidR="0058714A" w:rsidRPr="00EB22F6" w:rsidRDefault="0058714A" w:rsidP="00CF36B1">
      <w:pPr>
        <w:pStyle w:val="OATbodystyle"/>
        <w:numPr>
          <w:ilvl w:val="2"/>
          <w:numId w:val="7"/>
        </w:numPr>
        <w:tabs>
          <w:tab w:val="clear" w:pos="284"/>
          <w:tab w:val="left" w:pos="426"/>
        </w:tabs>
        <w:spacing w:before="240"/>
        <w:ind w:left="709" w:hanging="709"/>
        <w:rPr>
          <w:rFonts w:ascii="Aptos" w:hAnsi="Aptos"/>
        </w:rPr>
      </w:pPr>
      <w:r w:rsidRPr="00EB22F6">
        <w:rPr>
          <w:rFonts w:ascii="Aptos" w:hAnsi="Aptos"/>
        </w:rPr>
        <w:t xml:space="preserve">Pupils are expected to </w:t>
      </w:r>
      <w:proofErr w:type="gramStart"/>
      <w:r w:rsidRPr="00EB22F6">
        <w:rPr>
          <w:rFonts w:ascii="Aptos" w:hAnsi="Aptos"/>
        </w:rPr>
        <w:t>wear the correct uniform at all times</w:t>
      </w:r>
      <w:proofErr w:type="gramEnd"/>
      <w:r w:rsidRPr="00EB22F6">
        <w:rPr>
          <w:rFonts w:ascii="Aptos" w:hAnsi="Aptos"/>
        </w:rPr>
        <w:t xml:space="preserve"> (other than specified non-</w:t>
      </w:r>
      <w:r w:rsidR="00B416E5" w:rsidRPr="00EB22F6">
        <w:rPr>
          <w:rFonts w:ascii="Aptos" w:hAnsi="Aptos"/>
        </w:rPr>
        <w:t>school</w:t>
      </w:r>
      <w:r w:rsidRPr="00EB22F6">
        <w:rPr>
          <w:rFonts w:ascii="Aptos" w:hAnsi="Aptos"/>
        </w:rPr>
        <w:t xml:space="preserve"> uniform days) while:</w:t>
      </w:r>
    </w:p>
    <w:p w14:paraId="30CECB13" w14:textId="3B2AF14B" w:rsidR="0058714A" w:rsidRPr="00EB22F6" w:rsidRDefault="0058714A" w:rsidP="00CF36B1">
      <w:pPr>
        <w:pStyle w:val="OATbodystyle"/>
        <w:numPr>
          <w:ilvl w:val="3"/>
          <w:numId w:val="7"/>
        </w:numPr>
        <w:tabs>
          <w:tab w:val="clear" w:pos="284"/>
          <w:tab w:val="left" w:pos="426"/>
        </w:tabs>
        <w:ind w:left="709" w:hanging="709"/>
        <w:rPr>
          <w:rFonts w:ascii="Aptos" w:hAnsi="Aptos"/>
        </w:rPr>
      </w:pPr>
      <w:r w:rsidRPr="00EB22F6">
        <w:rPr>
          <w:rFonts w:ascii="Aptos" w:hAnsi="Aptos"/>
        </w:rPr>
        <w:t>On the school premises</w:t>
      </w:r>
    </w:p>
    <w:p w14:paraId="08517125" w14:textId="7DBC3336" w:rsidR="0058714A" w:rsidRPr="00EB22F6" w:rsidRDefault="0058714A" w:rsidP="00CF36B1">
      <w:pPr>
        <w:pStyle w:val="OATbodystyle"/>
        <w:numPr>
          <w:ilvl w:val="3"/>
          <w:numId w:val="7"/>
        </w:numPr>
        <w:tabs>
          <w:tab w:val="clear" w:pos="284"/>
          <w:tab w:val="left" w:pos="426"/>
        </w:tabs>
        <w:ind w:left="709" w:hanging="709"/>
        <w:rPr>
          <w:rFonts w:ascii="Aptos" w:hAnsi="Aptos"/>
        </w:rPr>
      </w:pPr>
      <w:r w:rsidRPr="00EB22F6">
        <w:rPr>
          <w:rFonts w:ascii="Aptos" w:hAnsi="Aptos"/>
        </w:rPr>
        <w:t xml:space="preserve">Travelling to and from school </w:t>
      </w:r>
    </w:p>
    <w:p w14:paraId="376E58BB" w14:textId="361F0EA2" w:rsidR="0058714A" w:rsidRPr="00EB22F6" w:rsidRDefault="0058714A" w:rsidP="00CF36B1">
      <w:pPr>
        <w:pStyle w:val="OATbodystyle"/>
        <w:numPr>
          <w:ilvl w:val="3"/>
          <w:numId w:val="7"/>
        </w:numPr>
        <w:tabs>
          <w:tab w:val="clear" w:pos="284"/>
          <w:tab w:val="left" w:pos="426"/>
        </w:tabs>
        <w:ind w:left="709" w:hanging="709"/>
        <w:rPr>
          <w:rFonts w:ascii="Aptos" w:hAnsi="Aptos"/>
        </w:rPr>
      </w:pPr>
      <w:r w:rsidRPr="00EB22F6">
        <w:rPr>
          <w:rFonts w:ascii="Aptos" w:hAnsi="Aptos"/>
        </w:rPr>
        <w:t xml:space="preserve">At </w:t>
      </w:r>
      <w:r w:rsidR="00AA0F3C" w:rsidRPr="00EB22F6">
        <w:rPr>
          <w:rFonts w:ascii="Aptos" w:hAnsi="Aptos"/>
        </w:rPr>
        <w:t>off-site</w:t>
      </w:r>
      <w:r w:rsidRPr="00EB22F6">
        <w:rPr>
          <w:rFonts w:ascii="Aptos" w:hAnsi="Aptos"/>
        </w:rPr>
        <w:t xml:space="preserve"> events or on trips that are </w:t>
      </w:r>
      <w:proofErr w:type="spellStart"/>
      <w:r w:rsidRPr="00EB22F6">
        <w:rPr>
          <w:rFonts w:ascii="Aptos" w:hAnsi="Aptos"/>
        </w:rPr>
        <w:t>organised</w:t>
      </w:r>
      <w:proofErr w:type="spellEnd"/>
      <w:r w:rsidRPr="00EB22F6">
        <w:rPr>
          <w:rFonts w:ascii="Aptos" w:hAnsi="Aptos"/>
        </w:rPr>
        <w:t xml:space="preserve"> by the school, or where they </w:t>
      </w:r>
      <w:proofErr w:type="gramStart"/>
      <w:r w:rsidRPr="00EB22F6">
        <w:rPr>
          <w:rFonts w:ascii="Aptos" w:hAnsi="Aptos"/>
        </w:rPr>
        <w:t>are representing</w:t>
      </w:r>
      <w:proofErr w:type="gramEnd"/>
      <w:r w:rsidRPr="00EB22F6">
        <w:rPr>
          <w:rFonts w:ascii="Aptos" w:hAnsi="Aptos"/>
        </w:rPr>
        <w:t xml:space="preserve"> the school (if required)</w:t>
      </w:r>
    </w:p>
    <w:p w14:paraId="1F4ED1EE" w14:textId="6838058E" w:rsidR="0058714A" w:rsidRPr="00EB22F6" w:rsidRDefault="0058714A" w:rsidP="00CF36B1">
      <w:pPr>
        <w:pStyle w:val="OATbodystyle"/>
        <w:numPr>
          <w:ilvl w:val="2"/>
          <w:numId w:val="7"/>
        </w:numPr>
        <w:tabs>
          <w:tab w:val="clear" w:pos="284"/>
          <w:tab w:val="left" w:pos="426"/>
        </w:tabs>
        <w:ind w:left="709" w:hanging="709"/>
        <w:rPr>
          <w:rFonts w:ascii="Aptos" w:hAnsi="Aptos"/>
        </w:rPr>
      </w:pPr>
      <w:r w:rsidRPr="00EB22F6">
        <w:rPr>
          <w:rFonts w:ascii="Aptos" w:hAnsi="Aptos"/>
        </w:rPr>
        <w:lastRenderedPageBreak/>
        <w:t xml:space="preserve">Pupils are also expected to contact </w:t>
      </w:r>
      <w:r w:rsidR="00BB0261">
        <w:rPr>
          <w:rFonts w:ascii="Aptos" w:hAnsi="Aptos"/>
        </w:rPr>
        <w:t xml:space="preserve">the co-principals </w:t>
      </w:r>
      <w:hyperlink r:id="rId20" w:history="1">
        <w:r w:rsidR="00BB0261" w:rsidRPr="00C85E6F">
          <w:rPr>
            <w:rStyle w:val="Hyperlink"/>
            <w:rFonts w:ascii="Aptos" w:hAnsi="Aptos"/>
          </w:rPr>
          <w:t>helen.dickenson@thoamswolseyoa.co.uk</w:t>
        </w:r>
      </w:hyperlink>
      <w:r w:rsidR="00BB0261">
        <w:rPr>
          <w:rFonts w:ascii="Aptos" w:hAnsi="Aptos"/>
        </w:rPr>
        <w:t xml:space="preserve"> or </w:t>
      </w:r>
      <w:hyperlink r:id="rId21" w:history="1">
        <w:r w:rsidR="00BB0261" w:rsidRPr="00C85E6F">
          <w:rPr>
            <w:rStyle w:val="Hyperlink"/>
            <w:rFonts w:ascii="Aptos" w:hAnsi="Aptos"/>
          </w:rPr>
          <w:t>Emily.webster@thomaswolseyoac.o.uk</w:t>
        </w:r>
      </w:hyperlink>
      <w:r w:rsidR="00BB0261">
        <w:rPr>
          <w:rFonts w:ascii="Aptos" w:hAnsi="Aptos"/>
        </w:rPr>
        <w:t xml:space="preserve"> </w:t>
      </w:r>
      <w:r w:rsidRPr="00EB22F6">
        <w:rPr>
          <w:rFonts w:ascii="Aptos" w:hAnsi="Aptos"/>
        </w:rPr>
        <w:t xml:space="preserve">if they want to request an amendment to the uniform policy in relation to their protected characteristics. </w:t>
      </w:r>
    </w:p>
    <w:p w14:paraId="2DD862B1" w14:textId="16F41D2C" w:rsidR="0058714A" w:rsidRPr="00CF36B1" w:rsidRDefault="0058714A" w:rsidP="00CF36B1">
      <w:pPr>
        <w:pStyle w:val="OATsubheader1"/>
        <w:numPr>
          <w:ilvl w:val="1"/>
          <w:numId w:val="7"/>
        </w:numPr>
        <w:tabs>
          <w:tab w:val="clear" w:pos="2800"/>
          <w:tab w:val="left" w:pos="851"/>
        </w:tabs>
        <w:ind w:left="709" w:hanging="709"/>
        <w:rPr>
          <w:rFonts w:ascii="Aptos" w:hAnsi="Aptos"/>
          <w:sz w:val="28"/>
          <w:szCs w:val="28"/>
        </w:rPr>
      </w:pPr>
      <w:bookmarkStart w:id="8" w:name="_Toc231898811"/>
      <w:r w:rsidRPr="00CF36B1">
        <w:rPr>
          <w:rFonts w:ascii="Aptos" w:hAnsi="Aptos"/>
          <w:sz w:val="28"/>
          <w:szCs w:val="28"/>
        </w:rPr>
        <w:t>Parents and carers</w:t>
      </w:r>
      <w:bookmarkEnd w:id="8"/>
    </w:p>
    <w:p w14:paraId="614EE1DD" w14:textId="77777777" w:rsidR="0058714A" w:rsidRPr="00EB22F6" w:rsidRDefault="0058714A" w:rsidP="00CF36B1">
      <w:pPr>
        <w:pStyle w:val="OATbodystyle"/>
        <w:numPr>
          <w:ilvl w:val="2"/>
          <w:numId w:val="7"/>
        </w:numPr>
        <w:tabs>
          <w:tab w:val="clear" w:pos="284"/>
          <w:tab w:val="left" w:pos="426"/>
        </w:tabs>
        <w:spacing w:before="240"/>
        <w:ind w:left="709" w:hanging="709"/>
        <w:rPr>
          <w:rFonts w:ascii="Aptos" w:hAnsi="Aptos"/>
        </w:rPr>
      </w:pPr>
      <w:r w:rsidRPr="00EB22F6">
        <w:rPr>
          <w:rFonts w:ascii="Aptos" w:hAnsi="Aptos"/>
        </w:rPr>
        <w:t xml:space="preserve">Parents and carers are expected to make sure their child has the correct uniform and PE kit, and that every item is: </w:t>
      </w:r>
    </w:p>
    <w:p w14:paraId="2A3BB2A7" w14:textId="52115A5F" w:rsidR="0058714A" w:rsidRPr="00EB22F6" w:rsidRDefault="0058714A" w:rsidP="00CF36B1">
      <w:pPr>
        <w:pStyle w:val="OATbodystyle"/>
        <w:numPr>
          <w:ilvl w:val="3"/>
          <w:numId w:val="7"/>
        </w:numPr>
        <w:tabs>
          <w:tab w:val="clear" w:pos="284"/>
          <w:tab w:val="left" w:pos="426"/>
        </w:tabs>
        <w:ind w:left="709" w:hanging="709"/>
        <w:rPr>
          <w:rFonts w:ascii="Aptos" w:hAnsi="Aptos"/>
        </w:rPr>
      </w:pPr>
      <w:r w:rsidRPr="00EB22F6">
        <w:rPr>
          <w:rFonts w:ascii="Aptos" w:hAnsi="Aptos"/>
        </w:rPr>
        <w:t xml:space="preserve">Clean </w:t>
      </w:r>
    </w:p>
    <w:p w14:paraId="41308362" w14:textId="77777777" w:rsidR="00F71003" w:rsidRPr="00EB22F6" w:rsidRDefault="0058714A" w:rsidP="00CF36B1">
      <w:pPr>
        <w:pStyle w:val="OATbodystyle"/>
        <w:numPr>
          <w:ilvl w:val="3"/>
          <w:numId w:val="7"/>
        </w:numPr>
        <w:tabs>
          <w:tab w:val="clear" w:pos="284"/>
          <w:tab w:val="left" w:pos="426"/>
        </w:tabs>
        <w:ind w:left="709" w:hanging="709"/>
        <w:rPr>
          <w:rFonts w:ascii="Aptos" w:hAnsi="Aptos"/>
        </w:rPr>
      </w:pPr>
      <w:r w:rsidRPr="00EB22F6">
        <w:rPr>
          <w:rFonts w:ascii="Aptos" w:hAnsi="Aptos"/>
        </w:rPr>
        <w:t>Clearly labelled with the child’s name</w:t>
      </w:r>
    </w:p>
    <w:p w14:paraId="1F3ABC9C" w14:textId="3B3303B7" w:rsidR="0058714A" w:rsidRPr="00EB22F6" w:rsidRDefault="00F71003" w:rsidP="00CF36B1">
      <w:pPr>
        <w:pStyle w:val="OATbodystyle"/>
        <w:numPr>
          <w:ilvl w:val="3"/>
          <w:numId w:val="7"/>
        </w:numPr>
        <w:tabs>
          <w:tab w:val="clear" w:pos="284"/>
          <w:tab w:val="left" w:pos="426"/>
        </w:tabs>
        <w:ind w:left="709" w:hanging="709"/>
        <w:rPr>
          <w:rFonts w:ascii="Aptos" w:hAnsi="Aptos"/>
        </w:rPr>
      </w:pPr>
      <w:r w:rsidRPr="00EB22F6">
        <w:rPr>
          <w:rFonts w:ascii="Aptos" w:hAnsi="Aptos"/>
        </w:rPr>
        <w:t>I</w:t>
      </w:r>
      <w:r w:rsidR="0058714A" w:rsidRPr="00EB22F6">
        <w:rPr>
          <w:rFonts w:ascii="Aptos" w:hAnsi="Aptos"/>
        </w:rPr>
        <w:t xml:space="preserve">n good condition </w:t>
      </w:r>
    </w:p>
    <w:p w14:paraId="2B626E89" w14:textId="5C9605EC" w:rsidR="0058714A" w:rsidRPr="00EB22F6" w:rsidRDefault="0058714A" w:rsidP="00CF36B1">
      <w:pPr>
        <w:pStyle w:val="OATbodystyle"/>
        <w:numPr>
          <w:ilvl w:val="2"/>
          <w:numId w:val="7"/>
        </w:numPr>
        <w:tabs>
          <w:tab w:val="clear" w:pos="284"/>
          <w:tab w:val="left" w:pos="426"/>
        </w:tabs>
        <w:spacing w:before="240"/>
        <w:ind w:left="709" w:hanging="709"/>
        <w:rPr>
          <w:rFonts w:ascii="Aptos" w:hAnsi="Aptos"/>
        </w:rPr>
      </w:pPr>
      <w:r w:rsidRPr="00EB22F6">
        <w:rPr>
          <w:rFonts w:ascii="Aptos" w:hAnsi="Aptos"/>
        </w:rPr>
        <w:t xml:space="preserve">Parents are also expected to contact </w:t>
      </w:r>
      <w:r w:rsidR="00BB0261">
        <w:rPr>
          <w:rFonts w:ascii="Aptos" w:hAnsi="Aptos"/>
        </w:rPr>
        <w:t xml:space="preserve">the co-principals </w:t>
      </w:r>
      <w:hyperlink r:id="rId22" w:history="1">
        <w:r w:rsidR="00BB0261" w:rsidRPr="00C85E6F">
          <w:rPr>
            <w:rStyle w:val="Hyperlink"/>
            <w:rFonts w:ascii="Aptos" w:hAnsi="Aptos"/>
          </w:rPr>
          <w:t>helen.dickenson@thoamswolseyoa.co.uk</w:t>
        </w:r>
      </w:hyperlink>
      <w:r w:rsidR="00BB0261">
        <w:rPr>
          <w:rFonts w:ascii="Aptos" w:hAnsi="Aptos"/>
        </w:rPr>
        <w:t xml:space="preserve"> or </w:t>
      </w:r>
      <w:hyperlink r:id="rId23" w:history="1">
        <w:r w:rsidR="00BB0261" w:rsidRPr="00C85E6F">
          <w:rPr>
            <w:rStyle w:val="Hyperlink"/>
            <w:rFonts w:ascii="Aptos" w:hAnsi="Aptos"/>
          </w:rPr>
          <w:t>Emily.webster@thomaswolseyoac.o.uk</w:t>
        </w:r>
      </w:hyperlink>
      <w:r w:rsidRPr="00EB22F6">
        <w:rPr>
          <w:rFonts w:ascii="Aptos" w:hAnsi="Aptos"/>
        </w:rPr>
        <w:t>if they want to request an amendment to the uniform policy in relation to:</w:t>
      </w:r>
    </w:p>
    <w:p w14:paraId="7A374AA5" w14:textId="688B2504" w:rsidR="0058714A" w:rsidRPr="00EB22F6" w:rsidRDefault="00891689" w:rsidP="00CF36B1">
      <w:pPr>
        <w:pStyle w:val="OATbodystyle"/>
        <w:numPr>
          <w:ilvl w:val="3"/>
          <w:numId w:val="7"/>
        </w:numPr>
        <w:tabs>
          <w:tab w:val="clear" w:pos="284"/>
          <w:tab w:val="left" w:pos="426"/>
        </w:tabs>
        <w:ind w:left="709" w:hanging="709"/>
        <w:rPr>
          <w:rFonts w:ascii="Aptos" w:hAnsi="Aptos"/>
        </w:rPr>
      </w:pPr>
      <w:r w:rsidRPr="00EB22F6">
        <w:rPr>
          <w:rFonts w:ascii="Aptos" w:hAnsi="Aptos"/>
        </w:rPr>
        <w:t>T</w:t>
      </w:r>
      <w:r w:rsidR="0058714A" w:rsidRPr="00EB22F6">
        <w:rPr>
          <w:rFonts w:ascii="Aptos" w:hAnsi="Aptos"/>
        </w:rPr>
        <w:t>heir child’s protected characteristics</w:t>
      </w:r>
    </w:p>
    <w:p w14:paraId="363783B8" w14:textId="59AEF6A1" w:rsidR="0058714A" w:rsidRPr="00EB22F6" w:rsidRDefault="0058714A" w:rsidP="00CF36B1">
      <w:pPr>
        <w:pStyle w:val="OATbodystyle"/>
        <w:numPr>
          <w:ilvl w:val="3"/>
          <w:numId w:val="7"/>
        </w:numPr>
        <w:tabs>
          <w:tab w:val="clear" w:pos="284"/>
          <w:tab w:val="left" w:pos="426"/>
        </w:tabs>
        <w:ind w:left="709" w:hanging="709"/>
        <w:rPr>
          <w:rFonts w:ascii="Aptos" w:hAnsi="Aptos"/>
        </w:rPr>
      </w:pPr>
      <w:r w:rsidRPr="00EB22F6">
        <w:rPr>
          <w:rFonts w:ascii="Aptos" w:hAnsi="Aptos"/>
        </w:rPr>
        <w:t xml:space="preserve">The cost of the uniform </w:t>
      </w:r>
    </w:p>
    <w:p w14:paraId="0AC4F35A" w14:textId="2200F317" w:rsidR="0058714A" w:rsidRPr="00EB22F6" w:rsidRDefault="0058714A" w:rsidP="00CF36B1">
      <w:pPr>
        <w:pStyle w:val="OATbodystyle"/>
        <w:numPr>
          <w:ilvl w:val="2"/>
          <w:numId w:val="7"/>
        </w:numPr>
        <w:tabs>
          <w:tab w:val="clear" w:pos="284"/>
          <w:tab w:val="left" w:pos="426"/>
        </w:tabs>
        <w:spacing w:before="240"/>
        <w:ind w:left="709" w:hanging="709"/>
        <w:rPr>
          <w:rFonts w:ascii="Aptos" w:hAnsi="Aptos"/>
        </w:rPr>
      </w:pPr>
      <w:r w:rsidRPr="00EB22F6">
        <w:rPr>
          <w:rFonts w:ascii="Aptos" w:hAnsi="Aptos"/>
        </w:rPr>
        <w:t>Parents are expected to lodge any complaints or objections relating to the school uniform in a timely and reasonable manner</w:t>
      </w:r>
      <w:r w:rsidR="000771E8">
        <w:rPr>
          <w:rFonts w:ascii="Aptos" w:hAnsi="Aptos"/>
        </w:rPr>
        <w:t xml:space="preserve"> in accordance with the school’s complaints policy.</w:t>
      </w:r>
    </w:p>
    <w:p w14:paraId="40B87E70" w14:textId="77777777" w:rsidR="0058714A" w:rsidRPr="00EB22F6" w:rsidRDefault="0058714A" w:rsidP="00CF36B1">
      <w:pPr>
        <w:pStyle w:val="OATbodystyle"/>
        <w:numPr>
          <w:ilvl w:val="2"/>
          <w:numId w:val="7"/>
        </w:numPr>
        <w:tabs>
          <w:tab w:val="clear" w:pos="284"/>
          <w:tab w:val="left" w:pos="426"/>
        </w:tabs>
        <w:spacing w:before="240"/>
        <w:ind w:left="709" w:hanging="709"/>
        <w:rPr>
          <w:rFonts w:ascii="Aptos" w:hAnsi="Aptos"/>
        </w:rPr>
      </w:pPr>
      <w:r w:rsidRPr="00EB22F6">
        <w:rPr>
          <w:rFonts w:ascii="Aptos" w:hAnsi="Aptos"/>
        </w:rPr>
        <w:t xml:space="preserve">Disputes about the cost of the school uniform will be: </w:t>
      </w:r>
    </w:p>
    <w:p w14:paraId="00D7781E" w14:textId="30ADC27E" w:rsidR="0058714A" w:rsidRPr="00EB22F6" w:rsidRDefault="0058714A" w:rsidP="00CF36B1">
      <w:pPr>
        <w:pStyle w:val="OATbodystyle"/>
        <w:numPr>
          <w:ilvl w:val="3"/>
          <w:numId w:val="7"/>
        </w:numPr>
        <w:tabs>
          <w:tab w:val="clear" w:pos="284"/>
          <w:tab w:val="left" w:pos="426"/>
        </w:tabs>
        <w:ind w:left="709" w:hanging="709"/>
        <w:rPr>
          <w:rFonts w:ascii="Aptos" w:hAnsi="Aptos"/>
        </w:rPr>
      </w:pPr>
      <w:r w:rsidRPr="00EB22F6">
        <w:rPr>
          <w:rFonts w:ascii="Aptos" w:hAnsi="Aptos"/>
        </w:rPr>
        <w:t xml:space="preserve">Resolved locally </w:t>
      </w:r>
    </w:p>
    <w:p w14:paraId="6527B9D0" w14:textId="4FFBA50C" w:rsidR="0058714A" w:rsidRPr="00EB22F6" w:rsidRDefault="006E5FBC" w:rsidP="00CF36B1">
      <w:pPr>
        <w:pStyle w:val="OATbodystyle"/>
        <w:numPr>
          <w:ilvl w:val="3"/>
          <w:numId w:val="7"/>
        </w:numPr>
        <w:tabs>
          <w:tab w:val="clear" w:pos="284"/>
          <w:tab w:val="left" w:pos="426"/>
        </w:tabs>
        <w:ind w:left="709" w:hanging="709"/>
        <w:rPr>
          <w:rFonts w:ascii="Aptos" w:hAnsi="Aptos"/>
        </w:rPr>
      </w:pPr>
      <w:proofErr w:type="gramStart"/>
      <w:r w:rsidRPr="00EB22F6">
        <w:rPr>
          <w:rFonts w:ascii="Aptos" w:hAnsi="Aptos"/>
        </w:rPr>
        <w:t>D</w:t>
      </w:r>
      <w:r w:rsidR="0058714A" w:rsidRPr="00EB22F6">
        <w:rPr>
          <w:rFonts w:ascii="Aptos" w:hAnsi="Aptos"/>
        </w:rPr>
        <w:t>ealt</w:t>
      </w:r>
      <w:proofErr w:type="gramEnd"/>
      <w:r w:rsidR="0058714A" w:rsidRPr="00EB22F6">
        <w:rPr>
          <w:rFonts w:ascii="Aptos" w:hAnsi="Aptos"/>
        </w:rPr>
        <w:t xml:space="preserve"> with in accordance with our school’s complaints policy </w:t>
      </w:r>
    </w:p>
    <w:p w14:paraId="40105321" w14:textId="77777777" w:rsidR="0058714A" w:rsidRPr="00EB22F6" w:rsidRDefault="0058714A" w:rsidP="00CF36B1">
      <w:pPr>
        <w:pStyle w:val="OATbodystyle"/>
        <w:numPr>
          <w:ilvl w:val="2"/>
          <w:numId w:val="7"/>
        </w:numPr>
        <w:tabs>
          <w:tab w:val="clear" w:pos="284"/>
          <w:tab w:val="left" w:pos="426"/>
        </w:tabs>
        <w:spacing w:before="240"/>
        <w:ind w:left="709" w:hanging="709"/>
        <w:rPr>
          <w:rFonts w:ascii="Aptos" w:hAnsi="Aptos"/>
        </w:rPr>
      </w:pPr>
      <w:r w:rsidRPr="00EB22F6">
        <w:rPr>
          <w:rFonts w:ascii="Aptos" w:hAnsi="Aptos"/>
        </w:rPr>
        <w:t xml:space="preserve">The school will work closely with parents to arrive at a mutually acceptable outcome. </w:t>
      </w:r>
    </w:p>
    <w:p w14:paraId="4D51F3E0" w14:textId="0D1623B3" w:rsidR="0058714A" w:rsidRPr="00CF36B1" w:rsidRDefault="0058714A" w:rsidP="00CF36B1">
      <w:pPr>
        <w:pStyle w:val="OATsubheader1"/>
        <w:numPr>
          <w:ilvl w:val="1"/>
          <w:numId w:val="7"/>
        </w:numPr>
        <w:tabs>
          <w:tab w:val="clear" w:pos="2800"/>
          <w:tab w:val="left" w:pos="851"/>
        </w:tabs>
        <w:ind w:left="709" w:hanging="709"/>
        <w:rPr>
          <w:rFonts w:ascii="Aptos" w:hAnsi="Aptos"/>
          <w:sz w:val="28"/>
          <w:szCs w:val="28"/>
        </w:rPr>
      </w:pPr>
      <w:bookmarkStart w:id="9" w:name="_Toc231898812"/>
      <w:r w:rsidRPr="00CF36B1">
        <w:rPr>
          <w:rFonts w:ascii="Aptos" w:hAnsi="Aptos"/>
          <w:sz w:val="28"/>
          <w:szCs w:val="28"/>
        </w:rPr>
        <w:t>Staff</w:t>
      </w:r>
      <w:bookmarkEnd w:id="9"/>
      <w:r w:rsidRPr="00CF36B1">
        <w:rPr>
          <w:rFonts w:ascii="Aptos" w:hAnsi="Aptos"/>
          <w:sz w:val="28"/>
          <w:szCs w:val="28"/>
        </w:rPr>
        <w:t xml:space="preserve"> </w:t>
      </w:r>
    </w:p>
    <w:p w14:paraId="5C05BEE0" w14:textId="5AFFEEFF" w:rsidR="0058714A" w:rsidRPr="00EB22F6" w:rsidRDefault="0058714A" w:rsidP="00CF36B1">
      <w:pPr>
        <w:pStyle w:val="OATbodystyle"/>
        <w:numPr>
          <w:ilvl w:val="2"/>
          <w:numId w:val="7"/>
        </w:numPr>
        <w:tabs>
          <w:tab w:val="clear" w:pos="284"/>
          <w:tab w:val="left" w:pos="426"/>
        </w:tabs>
        <w:spacing w:before="240"/>
        <w:ind w:left="709" w:hanging="709"/>
        <w:rPr>
          <w:rFonts w:ascii="Aptos" w:hAnsi="Aptos"/>
        </w:rPr>
      </w:pPr>
      <w:r w:rsidRPr="00EB22F6">
        <w:rPr>
          <w:rFonts w:ascii="Aptos" w:hAnsi="Aptos"/>
        </w:rPr>
        <w:t xml:space="preserve">Staff will closely monitor pupils to make sure they are in correct uniform. They will give any pupils and families breaching the uniform policy the opportunity to </w:t>
      </w:r>
      <w:proofErr w:type="gramStart"/>
      <w:r w:rsidRPr="00EB22F6">
        <w:rPr>
          <w:rFonts w:ascii="Aptos" w:hAnsi="Aptos"/>
        </w:rPr>
        <w:t>comply, but</w:t>
      </w:r>
      <w:proofErr w:type="gramEnd"/>
      <w:r w:rsidRPr="00EB22F6">
        <w:rPr>
          <w:rFonts w:ascii="Aptos" w:hAnsi="Aptos"/>
        </w:rPr>
        <w:t xml:space="preserve"> will follow up with the </w:t>
      </w:r>
      <w:proofErr w:type="gramStart"/>
      <w:r w:rsidR="00517E40" w:rsidRPr="00EB22F6">
        <w:rPr>
          <w:rFonts w:ascii="Aptos" w:hAnsi="Aptos"/>
        </w:rPr>
        <w:t>principal</w:t>
      </w:r>
      <w:proofErr w:type="gramEnd"/>
      <w:r w:rsidRPr="00EB22F6">
        <w:rPr>
          <w:rFonts w:ascii="Aptos" w:hAnsi="Aptos"/>
        </w:rPr>
        <w:t xml:space="preserve"> if the situation doesn’t improve. </w:t>
      </w:r>
    </w:p>
    <w:p w14:paraId="637883CB" w14:textId="7C0D10B5" w:rsidR="0058714A" w:rsidRPr="00EB22F6" w:rsidRDefault="0058714A" w:rsidP="00CF36B1">
      <w:pPr>
        <w:pStyle w:val="OATbodystyle"/>
        <w:numPr>
          <w:ilvl w:val="2"/>
          <w:numId w:val="7"/>
        </w:numPr>
        <w:tabs>
          <w:tab w:val="clear" w:pos="284"/>
          <w:tab w:val="left" w:pos="426"/>
        </w:tabs>
        <w:spacing w:before="240"/>
        <w:ind w:left="709" w:hanging="709"/>
        <w:rPr>
          <w:rFonts w:ascii="Aptos" w:hAnsi="Aptos"/>
        </w:rPr>
      </w:pPr>
      <w:r w:rsidRPr="00EB22F6">
        <w:rPr>
          <w:rFonts w:ascii="Aptos" w:hAnsi="Aptos"/>
        </w:rPr>
        <w:t xml:space="preserve">Ongoing breaches of our uniform policy will be dealt with </w:t>
      </w:r>
      <w:r w:rsidR="00BB0261">
        <w:rPr>
          <w:rFonts w:ascii="Aptos" w:hAnsi="Aptos"/>
        </w:rPr>
        <w:t xml:space="preserve">through the </w:t>
      </w:r>
      <w:proofErr w:type="spellStart"/>
      <w:r w:rsidR="00BB0261">
        <w:rPr>
          <w:rFonts w:ascii="Aptos" w:hAnsi="Aptos"/>
        </w:rPr>
        <w:t>Behaviour</w:t>
      </w:r>
      <w:proofErr w:type="spellEnd"/>
      <w:r w:rsidR="00BB0261">
        <w:rPr>
          <w:rFonts w:ascii="Aptos" w:hAnsi="Aptos"/>
        </w:rPr>
        <w:t xml:space="preserve"> Policy</w:t>
      </w:r>
    </w:p>
    <w:p w14:paraId="2164FC95" w14:textId="0785D53E" w:rsidR="0058714A" w:rsidRPr="00EB22F6" w:rsidRDefault="0058714A" w:rsidP="00CF36B1">
      <w:pPr>
        <w:pStyle w:val="OATbodystyle"/>
        <w:numPr>
          <w:ilvl w:val="2"/>
          <w:numId w:val="7"/>
        </w:numPr>
        <w:tabs>
          <w:tab w:val="clear" w:pos="284"/>
          <w:tab w:val="left" w:pos="426"/>
        </w:tabs>
        <w:spacing w:before="240"/>
        <w:ind w:left="709" w:hanging="709"/>
        <w:rPr>
          <w:rFonts w:ascii="Aptos" w:hAnsi="Aptos"/>
        </w:rPr>
      </w:pPr>
      <w:r w:rsidRPr="00EB22F6">
        <w:rPr>
          <w:rFonts w:ascii="Aptos" w:hAnsi="Aptos"/>
        </w:rPr>
        <w:t>In cases where it is suspected that financial hardship has resulted in a pupil not complying with this uniform policy, staff will take a mindful and considerate approach to resolving the situation</w:t>
      </w:r>
      <w:r w:rsidR="005B10DD">
        <w:rPr>
          <w:rFonts w:ascii="Aptos" w:hAnsi="Aptos"/>
        </w:rPr>
        <w:t xml:space="preserve"> and the pupil will not miss classroom teaching because of a sanction. This is in line with the statutory </w:t>
      </w:r>
      <w:hyperlink r:id="rId24" w:history="1">
        <w:r w:rsidR="005B10DD" w:rsidRPr="00375D96">
          <w:rPr>
            <w:rStyle w:val="Hyperlink"/>
            <w:rFonts w:ascii="Aptos" w:hAnsi="Aptos"/>
          </w:rPr>
          <w:t>guidance</w:t>
        </w:r>
      </w:hyperlink>
      <w:r w:rsidR="005B10DD" w:rsidRPr="00375D96">
        <w:rPr>
          <w:rFonts w:ascii="Aptos" w:hAnsi="Aptos"/>
        </w:rPr>
        <w:t>.</w:t>
      </w:r>
    </w:p>
    <w:p w14:paraId="3A3AA0F1" w14:textId="22F4E8E0" w:rsidR="0058714A" w:rsidRPr="00CF36B1" w:rsidRDefault="0058714A" w:rsidP="00CF36B1">
      <w:pPr>
        <w:pStyle w:val="OATsubheader1"/>
        <w:numPr>
          <w:ilvl w:val="1"/>
          <w:numId w:val="7"/>
        </w:numPr>
        <w:tabs>
          <w:tab w:val="clear" w:pos="2800"/>
          <w:tab w:val="left" w:pos="851"/>
        </w:tabs>
        <w:ind w:left="709" w:hanging="709"/>
        <w:rPr>
          <w:rFonts w:ascii="Aptos" w:hAnsi="Aptos"/>
          <w:sz w:val="28"/>
          <w:szCs w:val="28"/>
        </w:rPr>
      </w:pPr>
      <w:bookmarkStart w:id="10" w:name="_Toc231898813"/>
      <w:r w:rsidRPr="00CF36B1">
        <w:rPr>
          <w:rFonts w:ascii="Aptos" w:hAnsi="Aptos"/>
          <w:sz w:val="28"/>
          <w:szCs w:val="28"/>
        </w:rPr>
        <w:lastRenderedPageBreak/>
        <w:t>Governors</w:t>
      </w:r>
      <w:bookmarkEnd w:id="10"/>
      <w:r w:rsidRPr="00CF36B1">
        <w:rPr>
          <w:rFonts w:ascii="Aptos" w:hAnsi="Aptos"/>
          <w:sz w:val="28"/>
          <w:szCs w:val="28"/>
        </w:rPr>
        <w:t xml:space="preserve"> </w:t>
      </w:r>
    </w:p>
    <w:p w14:paraId="763D1BF5" w14:textId="66B85D3C" w:rsidR="0058714A" w:rsidRPr="00EB22F6" w:rsidRDefault="0058714A" w:rsidP="002746BD">
      <w:pPr>
        <w:pStyle w:val="OATbodystyle"/>
        <w:numPr>
          <w:ilvl w:val="2"/>
          <w:numId w:val="7"/>
        </w:numPr>
        <w:tabs>
          <w:tab w:val="clear" w:pos="284"/>
          <w:tab w:val="left" w:pos="709"/>
        </w:tabs>
        <w:spacing w:before="240"/>
        <w:ind w:left="709" w:hanging="709"/>
        <w:rPr>
          <w:rFonts w:ascii="Aptos" w:hAnsi="Aptos"/>
        </w:rPr>
      </w:pPr>
      <w:r w:rsidRPr="00EB22F6">
        <w:rPr>
          <w:rFonts w:ascii="Aptos" w:hAnsi="Aptos"/>
        </w:rPr>
        <w:t>The governing b</w:t>
      </w:r>
      <w:r w:rsidR="00517E40" w:rsidRPr="00EB22F6">
        <w:rPr>
          <w:rFonts w:ascii="Aptos" w:hAnsi="Aptos"/>
        </w:rPr>
        <w:t xml:space="preserve">ody </w:t>
      </w:r>
      <w:r w:rsidRPr="00EB22F6">
        <w:rPr>
          <w:rFonts w:ascii="Aptos" w:hAnsi="Aptos"/>
        </w:rPr>
        <w:t xml:space="preserve">will review this policy </w:t>
      </w:r>
      <w:r w:rsidR="0027403C" w:rsidRPr="00EB22F6">
        <w:rPr>
          <w:rFonts w:ascii="Aptos" w:hAnsi="Aptos"/>
        </w:rPr>
        <w:t>to ensure it</w:t>
      </w:r>
      <w:r w:rsidRPr="00EB22F6">
        <w:rPr>
          <w:rFonts w:ascii="Aptos" w:hAnsi="Aptos"/>
        </w:rPr>
        <w:t>:</w:t>
      </w:r>
    </w:p>
    <w:p w14:paraId="2166811D" w14:textId="3325E0E2" w:rsidR="0058714A" w:rsidRPr="00EB22F6" w:rsidRDefault="009878E7" w:rsidP="002746BD">
      <w:pPr>
        <w:pStyle w:val="OATbodystyle"/>
        <w:numPr>
          <w:ilvl w:val="3"/>
          <w:numId w:val="7"/>
        </w:numPr>
        <w:tabs>
          <w:tab w:val="clear" w:pos="284"/>
          <w:tab w:val="left" w:pos="426"/>
        </w:tabs>
        <w:ind w:left="709" w:hanging="709"/>
        <w:rPr>
          <w:rFonts w:ascii="Aptos" w:hAnsi="Aptos"/>
        </w:rPr>
      </w:pPr>
      <w:r w:rsidRPr="00EB22F6">
        <w:rPr>
          <w:rFonts w:ascii="Aptos" w:hAnsi="Aptos"/>
        </w:rPr>
        <w:t>Is a</w:t>
      </w:r>
      <w:r w:rsidR="0027403C" w:rsidRPr="00EB22F6">
        <w:rPr>
          <w:rFonts w:ascii="Aptos" w:hAnsi="Aptos"/>
        </w:rPr>
        <w:t>ppropriate</w:t>
      </w:r>
      <w:r w:rsidR="0058714A" w:rsidRPr="00EB22F6">
        <w:rPr>
          <w:rFonts w:ascii="Aptos" w:hAnsi="Aptos"/>
        </w:rPr>
        <w:t xml:space="preserve"> for </w:t>
      </w:r>
      <w:r w:rsidR="0027403C" w:rsidRPr="00EB22F6">
        <w:rPr>
          <w:rFonts w:ascii="Aptos" w:hAnsi="Aptos"/>
        </w:rPr>
        <w:t>the academy</w:t>
      </w:r>
      <w:r w:rsidR="0058714A" w:rsidRPr="00EB22F6">
        <w:rPr>
          <w:rFonts w:ascii="Aptos" w:hAnsi="Aptos"/>
        </w:rPr>
        <w:t xml:space="preserve">’s context </w:t>
      </w:r>
    </w:p>
    <w:p w14:paraId="7473F9CB" w14:textId="43733815" w:rsidR="0058714A" w:rsidRPr="00EB22F6" w:rsidRDefault="009878E7" w:rsidP="002746BD">
      <w:pPr>
        <w:pStyle w:val="OATbodystyle"/>
        <w:numPr>
          <w:ilvl w:val="3"/>
          <w:numId w:val="7"/>
        </w:numPr>
        <w:tabs>
          <w:tab w:val="clear" w:pos="284"/>
          <w:tab w:val="left" w:pos="426"/>
        </w:tabs>
        <w:ind w:left="709" w:hanging="709"/>
        <w:rPr>
          <w:rFonts w:ascii="Aptos" w:hAnsi="Aptos"/>
        </w:rPr>
      </w:pPr>
      <w:r w:rsidRPr="00EB22F6">
        <w:rPr>
          <w:rFonts w:ascii="Aptos" w:hAnsi="Aptos"/>
        </w:rPr>
        <w:t>Is i</w:t>
      </w:r>
      <w:r w:rsidR="0058714A" w:rsidRPr="00EB22F6">
        <w:rPr>
          <w:rFonts w:ascii="Aptos" w:hAnsi="Aptos"/>
        </w:rPr>
        <w:t xml:space="preserve">mplemented fairly across the school </w:t>
      </w:r>
    </w:p>
    <w:p w14:paraId="2042CCCC" w14:textId="2BD61082" w:rsidR="0058714A" w:rsidRPr="00EB22F6" w:rsidRDefault="0058714A" w:rsidP="002746BD">
      <w:pPr>
        <w:pStyle w:val="OATbodystyle"/>
        <w:numPr>
          <w:ilvl w:val="3"/>
          <w:numId w:val="7"/>
        </w:numPr>
        <w:tabs>
          <w:tab w:val="clear" w:pos="284"/>
          <w:tab w:val="left" w:pos="426"/>
        </w:tabs>
        <w:ind w:left="709" w:hanging="709"/>
        <w:rPr>
          <w:rFonts w:ascii="Aptos" w:hAnsi="Aptos"/>
        </w:rPr>
      </w:pPr>
      <w:proofErr w:type="gramStart"/>
      <w:r w:rsidRPr="00EB22F6">
        <w:rPr>
          <w:rFonts w:ascii="Aptos" w:hAnsi="Aptos"/>
        </w:rPr>
        <w:t>Takes into account</w:t>
      </w:r>
      <w:proofErr w:type="gramEnd"/>
      <w:r w:rsidRPr="00EB22F6">
        <w:rPr>
          <w:rFonts w:ascii="Aptos" w:hAnsi="Aptos"/>
        </w:rPr>
        <w:t xml:space="preserve"> the views of parents and pupils</w:t>
      </w:r>
    </w:p>
    <w:p w14:paraId="3DB75EE3" w14:textId="263DBB23" w:rsidR="0058714A" w:rsidRPr="00EB22F6" w:rsidRDefault="0058714A" w:rsidP="002746BD">
      <w:pPr>
        <w:pStyle w:val="OATbodystyle"/>
        <w:numPr>
          <w:ilvl w:val="3"/>
          <w:numId w:val="7"/>
        </w:numPr>
        <w:tabs>
          <w:tab w:val="clear" w:pos="284"/>
          <w:tab w:val="left" w:pos="426"/>
        </w:tabs>
        <w:ind w:left="709" w:hanging="709"/>
        <w:rPr>
          <w:rFonts w:ascii="Aptos" w:hAnsi="Aptos"/>
        </w:rPr>
      </w:pPr>
      <w:r w:rsidRPr="00EB22F6">
        <w:rPr>
          <w:rFonts w:ascii="Aptos" w:hAnsi="Aptos"/>
        </w:rPr>
        <w:t xml:space="preserve">Offers a uniform that is appropriate, practical and safe for all pupils   </w:t>
      </w:r>
    </w:p>
    <w:p w14:paraId="3EC00DD2" w14:textId="483787E2" w:rsidR="0058714A" w:rsidRPr="00EB22F6" w:rsidRDefault="0058714A" w:rsidP="002746BD">
      <w:pPr>
        <w:pStyle w:val="OATbodystyle"/>
        <w:numPr>
          <w:ilvl w:val="2"/>
          <w:numId w:val="7"/>
        </w:numPr>
        <w:tabs>
          <w:tab w:val="clear" w:pos="284"/>
          <w:tab w:val="left" w:pos="709"/>
        </w:tabs>
        <w:spacing w:before="240"/>
        <w:ind w:left="709" w:hanging="709"/>
        <w:rPr>
          <w:rFonts w:ascii="Aptos" w:hAnsi="Aptos"/>
        </w:rPr>
      </w:pPr>
      <w:r w:rsidRPr="00EB22F6">
        <w:rPr>
          <w:rFonts w:ascii="Aptos" w:hAnsi="Aptos"/>
        </w:rPr>
        <w:t xml:space="preserve">The </w:t>
      </w:r>
      <w:r w:rsidR="0034620F" w:rsidRPr="00EB22F6">
        <w:rPr>
          <w:rFonts w:ascii="Aptos" w:hAnsi="Aptos"/>
        </w:rPr>
        <w:t>governing body</w:t>
      </w:r>
      <w:r w:rsidRPr="00EB22F6">
        <w:rPr>
          <w:rFonts w:ascii="Aptos" w:hAnsi="Aptos"/>
        </w:rPr>
        <w:t xml:space="preserve"> will also </w:t>
      </w:r>
      <w:r w:rsidR="0034620F" w:rsidRPr="00EB22F6">
        <w:rPr>
          <w:rFonts w:ascii="Aptos" w:hAnsi="Aptos"/>
        </w:rPr>
        <w:t>en</w:t>
      </w:r>
      <w:r w:rsidRPr="00EB22F6">
        <w:rPr>
          <w:rFonts w:ascii="Aptos" w:hAnsi="Aptos"/>
        </w:rPr>
        <w:t>sure that the school’s uniform supplier arrangements give the highest priority to cost and value for mone</w:t>
      </w:r>
      <w:r w:rsidR="00B22051" w:rsidRPr="00EB22F6">
        <w:rPr>
          <w:rFonts w:ascii="Aptos" w:hAnsi="Aptos"/>
        </w:rPr>
        <w:t xml:space="preserve">y </w:t>
      </w:r>
      <w:r w:rsidR="00BB0261">
        <w:rPr>
          <w:rFonts w:ascii="Aptos" w:hAnsi="Aptos"/>
        </w:rPr>
        <w:t>by ensuring that our supplier remains competitive with other suppliers of school uniform.</w:t>
      </w:r>
    </w:p>
    <w:p w14:paraId="4EE60C3B" w14:textId="30D5C0A7" w:rsidR="0058714A" w:rsidRPr="00CF36B1" w:rsidRDefault="0058714A" w:rsidP="00CF36B1">
      <w:pPr>
        <w:pStyle w:val="OATheader"/>
        <w:numPr>
          <w:ilvl w:val="0"/>
          <w:numId w:val="7"/>
        </w:numPr>
        <w:ind w:left="709" w:hanging="709"/>
        <w:rPr>
          <w:rFonts w:ascii="Aptos" w:eastAsia="MS Mincho" w:hAnsi="Aptos"/>
          <w:sz w:val="36"/>
          <w:szCs w:val="32"/>
        </w:rPr>
      </w:pPr>
      <w:bookmarkStart w:id="11" w:name="_Toc231898814"/>
      <w:r w:rsidRPr="00CF36B1">
        <w:rPr>
          <w:rFonts w:ascii="Aptos" w:eastAsia="MS Mincho" w:hAnsi="Aptos"/>
          <w:sz w:val="36"/>
          <w:szCs w:val="32"/>
        </w:rPr>
        <w:t>Monitoring arrangements</w:t>
      </w:r>
      <w:bookmarkEnd w:id="11"/>
      <w:r w:rsidRPr="00CF36B1">
        <w:rPr>
          <w:rFonts w:ascii="Aptos" w:eastAsia="MS Mincho" w:hAnsi="Aptos"/>
          <w:sz w:val="36"/>
          <w:szCs w:val="32"/>
        </w:rPr>
        <w:t xml:space="preserve"> </w:t>
      </w:r>
    </w:p>
    <w:p w14:paraId="6A700ADF" w14:textId="1605EDDA" w:rsidR="0058714A" w:rsidRPr="00BB0261" w:rsidRDefault="0058714A" w:rsidP="00CF36B1">
      <w:pPr>
        <w:pStyle w:val="OATbodystyle"/>
        <w:numPr>
          <w:ilvl w:val="1"/>
          <w:numId w:val="7"/>
        </w:numPr>
        <w:tabs>
          <w:tab w:val="clear" w:pos="284"/>
        </w:tabs>
        <w:spacing w:before="240"/>
        <w:ind w:left="709" w:hanging="709"/>
        <w:rPr>
          <w:rFonts w:ascii="Aptos" w:hAnsi="Aptos"/>
        </w:rPr>
      </w:pPr>
      <w:r w:rsidRPr="00BB0261">
        <w:rPr>
          <w:rFonts w:ascii="Aptos" w:hAnsi="Aptos"/>
        </w:rPr>
        <w:t xml:space="preserve">This policy will be </w:t>
      </w:r>
      <w:r w:rsidR="00BB0261" w:rsidRPr="00BB0261">
        <w:rPr>
          <w:rFonts w:ascii="Aptos" w:hAnsi="Aptos"/>
          <w:lang w:val="en-GB"/>
        </w:rPr>
        <w:t xml:space="preserve">in line with OAT's internal policy schedule and/or updated when new legislation comes into force. </w:t>
      </w:r>
      <w:r w:rsidRPr="00BB0261">
        <w:rPr>
          <w:rFonts w:ascii="Aptos" w:hAnsi="Aptos"/>
        </w:rPr>
        <w:t>At every review, it will be approved by</w:t>
      </w:r>
      <w:r w:rsidR="00BB0261" w:rsidRPr="00BB0261">
        <w:rPr>
          <w:rFonts w:ascii="Aptos" w:hAnsi="Aptos"/>
        </w:rPr>
        <w:t xml:space="preserve"> the local Governing Body. </w:t>
      </w:r>
    </w:p>
    <w:p w14:paraId="1E086A56" w14:textId="110177DD" w:rsidR="0058714A" w:rsidRPr="00CF36B1" w:rsidRDefault="0058714A" w:rsidP="00CF36B1">
      <w:pPr>
        <w:pStyle w:val="OATheader"/>
        <w:numPr>
          <w:ilvl w:val="0"/>
          <w:numId w:val="7"/>
        </w:numPr>
        <w:ind w:left="709" w:hanging="709"/>
        <w:rPr>
          <w:rFonts w:ascii="Aptos" w:eastAsia="MS Mincho" w:hAnsi="Aptos"/>
          <w:sz w:val="36"/>
          <w:szCs w:val="32"/>
        </w:rPr>
      </w:pPr>
      <w:bookmarkStart w:id="12" w:name="_Toc231898815"/>
      <w:r w:rsidRPr="00CF36B1">
        <w:rPr>
          <w:rFonts w:ascii="Aptos" w:eastAsia="MS Mincho" w:hAnsi="Aptos"/>
          <w:sz w:val="36"/>
          <w:szCs w:val="32"/>
        </w:rPr>
        <w:t>Links to other policies</w:t>
      </w:r>
      <w:bookmarkEnd w:id="12"/>
      <w:r w:rsidRPr="00CF36B1">
        <w:rPr>
          <w:rFonts w:ascii="Aptos" w:eastAsia="MS Mincho" w:hAnsi="Aptos"/>
          <w:sz w:val="36"/>
          <w:szCs w:val="32"/>
        </w:rPr>
        <w:t xml:space="preserve"> </w:t>
      </w:r>
    </w:p>
    <w:p w14:paraId="43E4277B" w14:textId="77777777" w:rsidR="0058714A" w:rsidRPr="00EB22F6" w:rsidRDefault="0058714A" w:rsidP="002746BD">
      <w:pPr>
        <w:pStyle w:val="OATbodystyle"/>
        <w:numPr>
          <w:ilvl w:val="1"/>
          <w:numId w:val="7"/>
        </w:numPr>
        <w:tabs>
          <w:tab w:val="clear" w:pos="284"/>
        </w:tabs>
        <w:spacing w:before="240"/>
        <w:ind w:left="709" w:hanging="709"/>
        <w:rPr>
          <w:rFonts w:ascii="Aptos" w:hAnsi="Aptos"/>
        </w:rPr>
      </w:pPr>
      <w:r w:rsidRPr="00EB22F6">
        <w:rPr>
          <w:rFonts w:ascii="Aptos" w:hAnsi="Aptos"/>
        </w:rPr>
        <w:t>This policy is linked to our:</w:t>
      </w:r>
    </w:p>
    <w:p w14:paraId="22CB630A" w14:textId="05A9864C" w:rsidR="0058714A" w:rsidRPr="00EB22F6" w:rsidRDefault="0058714A" w:rsidP="002746BD">
      <w:pPr>
        <w:pStyle w:val="OATliststyle"/>
        <w:numPr>
          <w:ilvl w:val="0"/>
          <w:numId w:val="21"/>
        </w:numPr>
        <w:tabs>
          <w:tab w:val="clear" w:pos="284"/>
          <w:tab w:val="left" w:pos="709"/>
        </w:tabs>
        <w:ind w:left="709" w:hanging="709"/>
        <w:rPr>
          <w:rFonts w:ascii="Aptos" w:hAnsi="Aptos"/>
        </w:rPr>
      </w:pPr>
      <w:proofErr w:type="spellStart"/>
      <w:r w:rsidRPr="00EB22F6">
        <w:rPr>
          <w:rFonts w:ascii="Aptos" w:hAnsi="Aptos"/>
        </w:rPr>
        <w:t>Behaviour</w:t>
      </w:r>
      <w:proofErr w:type="spellEnd"/>
      <w:r w:rsidRPr="00EB22F6">
        <w:rPr>
          <w:rFonts w:ascii="Aptos" w:hAnsi="Aptos"/>
        </w:rPr>
        <w:t xml:space="preserve"> policy</w:t>
      </w:r>
    </w:p>
    <w:p w14:paraId="0CE97EFF" w14:textId="77777777" w:rsidR="00B908A0" w:rsidRPr="00EB22F6" w:rsidRDefault="0058714A" w:rsidP="002746BD">
      <w:pPr>
        <w:pStyle w:val="OATliststyle"/>
        <w:numPr>
          <w:ilvl w:val="0"/>
          <w:numId w:val="21"/>
        </w:numPr>
        <w:tabs>
          <w:tab w:val="clear" w:pos="284"/>
          <w:tab w:val="left" w:pos="709"/>
        </w:tabs>
        <w:ind w:left="709" w:hanging="709"/>
        <w:rPr>
          <w:rFonts w:ascii="Aptos" w:hAnsi="Aptos"/>
        </w:rPr>
      </w:pPr>
      <w:r w:rsidRPr="00EB22F6">
        <w:rPr>
          <w:rFonts w:ascii="Aptos" w:hAnsi="Aptos"/>
        </w:rPr>
        <w:t>Equality information and objectives statement</w:t>
      </w:r>
    </w:p>
    <w:p w14:paraId="58B0EB9C" w14:textId="7ADBA5E4" w:rsidR="00B908A0" w:rsidRPr="00EB22F6" w:rsidRDefault="0058714A" w:rsidP="002746BD">
      <w:pPr>
        <w:pStyle w:val="OATliststyle"/>
        <w:numPr>
          <w:ilvl w:val="0"/>
          <w:numId w:val="21"/>
        </w:numPr>
        <w:tabs>
          <w:tab w:val="clear" w:pos="284"/>
          <w:tab w:val="left" w:pos="709"/>
        </w:tabs>
        <w:ind w:left="709" w:hanging="709"/>
        <w:rPr>
          <w:rFonts w:ascii="Aptos" w:hAnsi="Aptos"/>
        </w:rPr>
      </w:pPr>
      <w:r w:rsidRPr="00EB22F6">
        <w:rPr>
          <w:rFonts w:ascii="Aptos" w:hAnsi="Aptos"/>
        </w:rPr>
        <w:t>Anti-bullying policy</w:t>
      </w:r>
    </w:p>
    <w:p w14:paraId="204440B0" w14:textId="577816EF" w:rsidR="0058714A" w:rsidRPr="00EB22F6" w:rsidRDefault="0058714A" w:rsidP="002746BD">
      <w:pPr>
        <w:pStyle w:val="OATliststyle"/>
        <w:numPr>
          <w:ilvl w:val="0"/>
          <w:numId w:val="21"/>
        </w:numPr>
        <w:tabs>
          <w:tab w:val="clear" w:pos="284"/>
          <w:tab w:val="left" w:pos="709"/>
        </w:tabs>
        <w:ind w:left="709" w:hanging="709"/>
        <w:rPr>
          <w:rFonts w:ascii="Aptos" w:hAnsi="Aptos"/>
        </w:rPr>
      </w:pPr>
      <w:r w:rsidRPr="00EB22F6">
        <w:rPr>
          <w:rFonts w:ascii="Aptos" w:hAnsi="Aptos"/>
        </w:rPr>
        <w:t>Complaints policy</w:t>
      </w:r>
    </w:p>
    <w:p w14:paraId="7FA93B9A" w14:textId="67AE1AE8" w:rsidR="00121422" w:rsidRPr="00BB0261" w:rsidRDefault="00B908A0" w:rsidP="00040222">
      <w:pPr>
        <w:pStyle w:val="OATliststyle"/>
        <w:numPr>
          <w:ilvl w:val="0"/>
          <w:numId w:val="21"/>
        </w:numPr>
        <w:tabs>
          <w:tab w:val="clear" w:pos="284"/>
          <w:tab w:val="left" w:pos="709"/>
        </w:tabs>
        <w:ind w:left="709" w:hanging="709"/>
        <w:rPr>
          <w:rFonts w:ascii="Aptos" w:hAnsi="Aptos"/>
        </w:rPr>
      </w:pPr>
      <w:r w:rsidRPr="00EB22F6">
        <w:rPr>
          <w:rFonts w:ascii="Aptos" w:hAnsi="Aptos"/>
        </w:rPr>
        <w:t>Charging and remissions policy (</w:t>
      </w:r>
      <w:r w:rsidR="00072066" w:rsidRPr="00EB22F6">
        <w:rPr>
          <w:rFonts w:ascii="Aptos" w:hAnsi="Aptos"/>
        </w:rPr>
        <w:t>for any references</w:t>
      </w:r>
      <w:r w:rsidR="009925DA" w:rsidRPr="00EB22F6">
        <w:rPr>
          <w:rFonts w:ascii="Aptos" w:hAnsi="Aptos"/>
        </w:rPr>
        <w:t xml:space="preserve"> to charging)</w:t>
      </w:r>
    </w:p>
    <w:sectPr w:rsidR="00121422" w:rsidRPr="00BB0261" w:rsidSect="0019618C">
      <w:headerReference w:type="default" r:id="rId25"/>
      <w:footerReference w:type="default" r:id="rId26"/>
      <w:headerReference w:type="first" r:id="rId27"/>
      <w:pgSz w:w="11900" w:h="16840"/>
      <w:pgMar w:top="1701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20582" w14:textId="77777777" w:rsidR="007B2669" w:rsidRDefault="007B2669" w:rsidP="00DE543D">
      <w:r>
        <w:separator/>
      </w:r>
    </w:p>
  </w:endnote>
  <w:endnote w:type="continuationSeparator" w:id="0">
    <w:p w14:paraId="62CA96A3" w14:textId="77777777" w:rsidR="007B2669" w:rsidRDefault="007B2669" w:rsidP="00DE5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Gill Sans">
    <w:altName w:val="Arial"/>
    <w:charset w:val="B1"/>
    <w:family w:val="swiss"/>
    <w:pitch w:val="variable"/>
    <w:sig w:usb0="80000A67" w:usb1="00000000" w:usb2="00000000" w:usb3="00000000" w:csb0="000001F7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 (Headings CS)">
    <w:charset w:val="00"/>
    <w:family w:val="roman"/>
    <w:pitch w:val="variable"/>
    <w:sig w:usb0="E0002AFF" w:usb1="C0007841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08452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41B697" w14:textId="77777777" w:rsidR="00D4303D" w:rsidRPr="0076286B" w:rsidRDefault="00D4303D" w:rsidP="00C843FE">
        <w:pPr>
          <w:pStyle w:val="OATbodystyle"/>
          <w:tabs>
            <w:tab w:val="right" w:pos="9072"/>
          </w:tabs>
        </w:pPr>
      </w:p>
      <w:p w14:paraId="1F068FC8" w14:textId="162E219D" w:rsidR="00D4303D" w:rsidRPr="0076286B" w:rsidRDefault="00F31650" w:rsidP="00C843FE">
        <w:pPr>
          <w:pStyle w:val="OATbodystyle"/>
          <w:tabs>
            <w:tab w:val="clear" w:pos="284"/>
            <w:tab w:val="right" w:pos="9072"/>
          </w:tabs>
        </w:pPr>
        <w:r>
          <w:rPr>
            <w:rFonts w:eastAsia="MS Mincho" w:cs="Times New Roman"/>
          </w:rPr>
          <w:t>Uniform</w:t>
        </w:r>
        <w:r w:rsidR="003248F9">
          <w:rPr>
            <w:rFonts w:eastAsia="MS Mincho" w:cs="Times New Roman"/>
          </w:rPr>
          <w:t xml:space="preserve"> policy</w:t>
        </w:r>
        <w:r w:rsidR="00277A21">
          <w:rPr>
            <w:rFonts w:eastAsia="MS Mincho" w:cs="Times New Roman"/>
          </w:rPr>
          <w:tab/>
        </w:r>
        <w:r w:rsidR="00D4303D" w:rsidRPr="0076286B">
          <w:fldChar w:fldCharType="begin"/>
        </w:r>
        <w:r w:rsidR="00D4303D" w:rsidRPr="0076286B">
          <w:instrText xml:space="preserve"> PAGE   \* MERGEFORMAT </w:instrText>
        </w:r>
        <w:r w:rsidR="00D4303D" w:rsidRPr="0076286B">
          <w:fldChar w:fldCharType="separate"/>
        </w:r>
        <w:r w:rsidR="00D4303D" w:rsidRPr="0076286B">
          <w:rPr>
            <w:noProof/>
          </w:rPr>
          <w:t>2</w:t>
        </w:r>
        <w:r w:rsidR="00D4303D" w:rsidRPr="0076286B">
          <w:rPr>
            <w:noProof/>
          </w:rPr>
          <w:fldChar w:fldCharType="end"/>
        </w:r>
      </w:p>
    </w:sdtContent>
  </w:sdt>
  <w:p w14:paraId="59C6A5B9" w14:textId="77777777" w:rsidR="00C77148" w:rsidRPr="00DF28C7" w:rsidRDefault="00C77148" w:rsidP="00C843FE">
    <w:pPr>
      <w:pStyle w:val="Footer"/>
      <w:tabs>
        <w:tab w:val="right" w:pos="9072"/>
      </w:tabs>
      <w:jc w:val="right"/>
      <w:rPr>
        <w:rFonts w:ascii="Gill Sans MT" w:hAnsi="Gill Sans M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53F77" w14:textId="77777777" w:rsidR="007B2669" w:rsidRDefault="007B2669" w:rsidP="00DE543D">
      <w:r>
        <w:separator/>
      </w:r>
    </w:p>
  </w:footnote>
  <w:footnote w:type="continuationSeparator" w:id="0">
    <w:p w14:paraId="5D74A2E7" w14:textId="77777777" w:rsidR="007B2669" w:rsidRDefault="007B2669" w:rsidP="00DE5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35020" w14:textId="77777777" w:rsidR="00337969" w:rsidRDefault="00764250" w:rsidP="00475EF7">
    <w:pPr>
      <w:pStyle w:val="OATbodystyle"/>
    </w:pPr>
    <w:r>
      <w:rPr>
        <w:noProof/>
      </w:rPr>
      <w:drawing>
        <wp:anchor distT="0" distB="360045" distL="114300" distR="114300" simplePos="0" relativeHeight="251664384" behindDoc="0" locked="0" layoutInCell="1" allowOverlap="1" wp14:anchorId="055D3F40" wp14:editId="65504028">
          <wp:simplePos x="0" y="0"/>
          <wp:positionH relativeFrom="column">
            <wp:posOffset>-3959</wp:posOffset>
          </wp:positionH>
          <wp:positionV relativeFrom="page">
            <wp:posOffset>448235</wp:posOffset>
          </wp:positionV>
          <wp:extent cx="1368000" cy="651600"/>
          <wp:effectExtent l="0" t="0" r="3810" b="0"/>
          <wp:wrapTopAndBottom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000" cy="65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5FEF3" w14:textId="77777777" w:rsidR="00337969" w:rsidRDefault="002661BC" w:rsidP="00475EF7">
    <w:pPr>
      <w:pStyle w:val="OATbodystyle"/>
    </w:pPr>
    <w:r>
      <w:rPr>
        <w:noProof/>
      </w:rPr>
      <w:drawing>
        <wp:anchor distT="0" distB="360045" distL="114300" distR="114300" simplePos="0" relativeHeight="251663360" behindDoc="0" locked="0" layoutInCell="1" allowOverlap="1" wp14:anchorId="52BA2A6D" wp14:editId="4AFA8704">
          <wp:simplePos x="0" y="0"/>
          <wp:positionH relativeFrom="column">
            <wp:posOffset>0</wp:posOffset>
          </wp:positionH>
          <wp:positionV relativeFrom="page">
            <wp:posOffset>450215</wp:posOffset>
          </wp:positionV>
          <wp:extent cx="1368000" cy="648000"/>
          <wp:effectExtent l="0" t="0" r="381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cyan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680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9.4pt;height:331.2pt" o:bullet="t">
        <v:imagedata r:id="rId1" o:title="TK_LOGO_POINTER_RGB_bullet_blue"/>
      </v:shape>
    </w:pict>
  </w:numPicBullet>
  <w:abstractNum w:abstractNumId="0" w15:restartNumberingAfterBreak="0">
    <w:nsid w:val="046249FD"/>
    <w:multiLevelType w:val="multilevel"/>
    <w:tmpl w:val="1892E0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"/>
      <w:lvlJc w:val="left"/>
      <w:pPr>
        <w:ind w:left="1353" w:hanging="360"/>
      </w:pPr>
      <w:rPr>
        <w:rFonts w:ascii="Wingdings" w:hAnsi="Wingdings" w:cs="Wingdings" w:hint="default"/>
        <w:color w:val="00B0F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8C5147E"/>
    <w:multiLevelType w:val="multilevel"/>
    <w:tmpl w:val="1892E0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"/>
      <w:lvlJc w:val="left"/>
      <w:pPr>
        <w:ind w:left="1353" w:hanging="360"/>
      </w:pPr>
      <w:rPr>
        <w:rFonts w:ascii="Wingdings" w:hAnsi="Wingdings" w:cs="Wingdings" w:hint="default"/>
        <w:color w:val="00B0F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E2D12FC"/>
    <w:multiLevelType w:val="multilevel"/>
    <w:tmpl w:val="D7906484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92D2"/>
      </w:rPr>
    </w:lvl>
    <w:lvl w:ilvl="1">
      <w:start w:val="1"/>
      <w:numFmt w:val="bullet"/>
      <w:lvlText w:val=""/>
      <w:lvlJc w:val="left"/>
      <w:pPr>
        <w:ind w:left="567" w:hanging="283"/>
      </w:pPr>
      <w:rPr>
        <w:rFonts w:ascii="Wingdings" w:hAnsi="Wingdings" w:hint="default"/>
        <w:color w:val="808080" w:themeColor="background1" w:themeShade="80"/>
      </w:rPr>
    </w:lvl>
    <w:lvl w:ilvl="2">
      <w:start w:val="1"/>
      <w:numFmt w:val="bullet"/>
      <w:lvlText w:val=""/>
      <w:lvlJc w:val="left"/>
      <w:pPr>
        <w:ind w:left="851" w:hanging="284"/>
      </w:pPr>
      <w:rPr>
        <w:rFonts w:ascii="Wingdings" w:hAnsi="Wingdings" w:hint="default"/>
        <w:color w:val="808080" w:themeColor="background1" w:themeShade="8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E6023B9"/>
    <w:multiLevelType w:val="multilevel"/>
    <w:tmpl w:val="B2DE8192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B0F0"/>
      </w:rPr>
    </w:lvl>
    <w:lvl w:ilvl="1">
      <w:start w:val="1"/>
      <w:numFmt w:val="bullet"/>
      <w:lvlText w:val=""/>
      <w:lvlJc w:val="left"/>
      <w:pPr>
        <w:ind w:left="567" w:hanging="283"/>
      </w:pPr>
      <w:rPr>
        <w:rFonts w:ascii="Wingdings" w:hAnsi="Wingdings" w:hint="default"/>
        <w:color w:val="808080" w:themeColor="background1" w:themeShade="80"/>
      </w:rPr>
    </w:lvl>
    <w:lvl w:ilvl="2">
      <w:start w:val="1"/>
      <w:numFmt w:val="bullet"/>
      <w:lvlText w:val=""/>
      <w:lvlJc w:val="left"/>
      <w:pPr>
        <w:ind w:left="851" w:hanging="284"/>
      </w:pPr>
      <w:rPr>
        <w:rFonts w:ascii="Wingdings" w:hAnsi="Wingdings" w:hint="default"/>
        <w:color w:val="808080" w:themeColor="background1" w:themeShade="8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F80588D"/>
    <w:multiLevelType w:val="hybridMultilevel"/>
    <w:tmpl w:val="D08C0150"/>
    <w:lvl w:ilvl="0" w:tplc="332683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C22B9E"/>
    <w:multiLevelType w:val="hybridMultilevel"/>
    <w:tmpl w:val="18BE6E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B026DB"/>
    <w:multiLevelType w:val="hybridMultilevel"/>
    <w:tmpl w:val="B624012A"/>
    <w:lvl w:ilvl="0" w:tplc="E4A06AD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B0F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20069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211B7E"/>
    <w:multiLevelType w:val="hybridMultilevel"/>
    <w:tmpl w:val="E476205C"/>
    <w:lvl w:ilvl="0" w:tplc="4DEE0D18">
      <w:start w:val="1"/>
      <w:numFmt w:val="bullet"/>
      <w:lvlText w:val=""/>
      <w:lvlJc w:val="left"/>
      <w:pPr>
        <w:ind w:left="3456" w:hanging="360"/>
      </w:pPr>
      <w:rPr>
        <w:rFonts w:ascii="Wingdings" w:hAnsi="Wingdings" w:cs="Wingdings" w:hint="default"/>
        <w:color w:val="00B0F0"/>
      </w:rPr>
    </w:lvl>
    <w:lvl w:ilvl="1" w:tplc="08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7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4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216" w:hanging="360"/>
      </w:pPr>
      <w:rPr>
        <w:rFonts w:ascii="Wingdings" w:hAnsi="Wingdings" w:hint="default"/>
      </w:rPr>
    </w:lvl>
  </w:abstractNum>
  <w:abstractNum w:abstractNumId="9" w15:restartNumberingAfterBreak="0">
    <w:nsid w:val="33BF51EB"/>
    <w:multiLevelType w:val="hybridMultilevel"/>
    <w:tmpl w:val="B6DA5DFA"/>
    <w:lvl w:ilvl="0" w:tplc="C2C81F68">
      <w:start w:val="1"/>
      <w:numFmt w:val="lowerRoman"/>
      <w:pStyle w:val="Bulleti"/>
      <w:lvlText w:val="%1"/>
      <w:lvlJc w:val="left"/>
      <w:pPr>
        <w:tabs>
          <w:tab w:val="num" w:pos="720"/>
        </w:tabs>
        <w:ind w:left="454" w:hanging="454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806552"/>
    <w:multiLevelType w:val="multilevel"/>
    <w:tmpl w:val="D7906484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92D2"/>
      </w:rPr>
    </w:lvl>
    <w:lvl w:ilvl="1">
      <w:start w:val="1"/>
      <w:numFmt w:val="bullet"/>
      <w:lvlText w:val=""/>
      <w:lvlJc w:val="left"/>
      <w:pPr>
        <w:ind w:left="567" w:hanging="283"/>
      </w:pPr>
      <w:rPr>
        <w:rFonts w:ascii="Wingdings" w:hAnsi="Wingdings" w:hint="default"/>
        <w:color w:val="808080" w:themeColor="background1" w:themeShade="80"/>
      </w:rPr>
    </w:lvl>
    <w:lvl w:ilvl="2">
      <w:start w:val="1"/>
      <w:numFmt w:val="bullet"/>
      <w:lvlText w:val=""/>
      <w:lvlJc w:val="left"/>
      <w:pPr>
        <w:ind w:left="851" w:hanging="284"/>
      </w:pPr>
      <w:rPr>
        <w:rFonts w:ascii="Wingdings" w:hAnsi="Wingdings" w:hint="default"/>
        <w:color w:val="808080" w:themeColor="background1" w:themeShade="8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38177E0F"/>
    <w:multiLevelType w:val="multilevel"/>
    <w:tmpl w:val="D34EDCD4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B0F0"/>
      </w:rPr>
    </w:lvl>
    <w:lvl w:ilvl="1">
      <w:start w:val="1"/>
      <w:numFmt w:val="bullet"/>
      <w:lvlText w:val=""/>
      <w:lvlJc w:val="left"/>
      <w:pPr>
        <w:ind w:left="567" w:hanging="283"/>
      </w:pPr>
      <w:rPr>
        <w:rFonts w:ascii="Wingdings" w:hAnsi="Wingdings" w:hint="default"/>
        <w:color w:val="808080" w:themeColor="background1" w:themeShade="80"/>
      </w:rPr>
    </w:lvl>
    <w:lvl w:ilvl="2">
      <w:start w:val="1"/>
      <w:numFmt w:val="bullet"/>
      <w:lvlText w:val=""/>
      <w:lvlJc w:val="left"/>
      <w:pPr>
        <w:ind w:left="851" w:hanging="284"/>
      </w:pPr>
      <w:rPr>
        <w:rFonts w:ascii="Wingdings" w:hAnsi="Wingdings" w:hint="default"/>
        <w:color w:val="808080" w:themeColor="background1" w:themeShade="8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C871243"/>
    <w:multiLevelType w:val="hybridMultilevel"/>
    <w:tmpl w:val="7898E89A"/>
    <w:lvl w:ilvl="0" w:tplc="4DEE0D18">
      <w:start w:val="1"/>
      <w:numFmt w:val="bullet"/>
      <w:lvlText w:val=""/>
      <w:lvlJc w:val="left"/>
      <w:pPr>
        <w:ind w:left="1934" w:hanging="360"/>
      </w:pPr>
      <w:rPr>
        <w:rFonts w:ascii="Wingdings" w:hAnsi="Wingdings" w:cs="Wingdings" w:hint="default"/>
        <w:color w:val="00B0F0"/>
      </w:rPr>
    </w:lvl>
    <w:lvl w:ilvl="1" w:tplc="08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13" w15:restartNumberingAfterBreak="0">
    <w:nsid w:val="4CDA7A81"/>
    <w:multiLevelType w:val="hybridMultilevel"/>
    <w:tmpl w:val="0C9E8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346167"/>
    <w:multiLevelType w:val="hybridMultilevel"/>
    <w:tmpl w:val="BD8AD724"/>
    <w:lvl w:ilvl="0" w:tplc="4DEE0D18">
      <w:start w:val="1"/>
      <w:numFmt w:val="bullet"/>
      <w:lvlText w:val=""/>
      <w:lvlJc w:val="left"/>
      <w:pPr>
        <w:ind w:left="1146" w:hanging="360"/>
      </w:pPr>
      <w:rPr>
        <w:rFonts w:ascii="Wingdings" w:hAnsi="Wingdings" w:cs="Wingdings" w:hint="default"/>
        <w:color w:val="00B0F0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53EE1AE0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523595D"/>
    <w:multiLevelType w:val="multilevel"/>
    <w:tmpl w:val="6136E31A"/>
    <w:lvl w:ilvl="0">
      <w:start w:val="1"/>
      <w:numFmt w:val="bullet"/>
      <w:pStyle w:val="OATliststyle"/>
      <w:lvlText w:val=""/>
      <w:lvlJc w:val="left"/>
      <w:pPr>
        <w:ind w:left="284" w:hanging="284"/>
      </w:pPr>
      <w:rPr>
        <w:rFonts w:ascii="Wingdings" w:hAnsi="Wingdings" w:hint="default"/>
        <w:color w:val="00B0F0"/>
      </w:rPr>
    </w:lvl>
    <w:lvl w:ilvl="1">
      <w:start w:val="1"/>
      <w:numFmt w:val="bullet"/>
      <w:lvlText w:val=""/>
      <w:lvlJc w:val="left"/>
      <w:pPr>
        <w:ind w:left="567" w:hanging="283"/>
      </w:pPr>
      <w:rPr>
        <w:rFonts w:ascii="Wingdings" w:hAnsi="Wingdings" w:hint="default"/>
        <w:color w:val="808080" w:themeColor="background1" w:themeShade="80"/>
      </w:rPr>
    </w:lvl>
    <w:lvl w:ilvl="2">
      <w:start w:val="1"/>
      <w:numFmt w:val="bullet"/>
      <w:lvlText w:val=""/>
      <w:lvlJc w:val="left"/>
      <w:pPr>
        <w:ind w:left="851" w:hanging="284"/>
      </w:pPr>
      <w:rPr>
        <w:rFonts w:ascii="Wingdings" w:hAnsi="Wingdings" w:hint="default"/>
        <w:color w:val="808080" w:themeColor="background1" w:themeShade="8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C044060"/>
    <w:multiLevelType w:val="multilevel"/>
    <w:tmpl w:val="D7906484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92D2"/>
      </w:rPr>
    </w:lvl>
    <w:lvl w:ilvl="1">
      <w:start w:val="1"/>
      <w:numFmt w:val="bullet"/>
      <w:lvlText w:val=""/>
      <w:lvlJc w:val="left"/>
      <w:pPr>
        <w:ind w:left="567" w:hanging="283"/>
      </w:pPr>
      <w:rPr>
        <w:rFonts w:ascii="Wingdings" w:hAnsi="Wingdings" w:hint="default"/>
        <w:color w:val="808080" w:themeColor="background1" w:themeShade="80"/>
      </w:rPr>
    </w:lvl>
    <w:lvl w:ilvl="2">
      <w:start w:val="1"/>
      <w:numFmt w:val="bullet"/>
      <w:lvlText w:val=""/>
      <w:lvlJc w:val="left"/>
      <w:pPr>
        <w:ind w:left="851" w:hanging="284"/>
      </w:pPr>
      <w:rPr>
        <w:rFonts w:ascii="Wingdings" w:hAnsi="Wingdings" w:hint="default"/>
        <w:color w:val="808080" w:themeColor="background1" w:themeShade="8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72D41255"/>
    <w:multiLevelType w:val="multilevel"/>
    <w:tmpl w:val="B038DD68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92D2"/>
      </w:rPr>
    </w:lvl>
    <w:lvl w:ilvl="1">
      <w:start w:val="1"/>
      <w:numFmt w:val="bullet"/>
      <w:lvlText w:val=""/>
      <w:lvlJc w:val="left"/>
      <w:pPr>
        <w:ind w:left="567" w:hanging="283"/>
      </w:pPr>
      <w:rPr>
        <w:rFonts w:ascii="Wingdings" w:hAnsi="Wingdings" w:hint="default"/>
        <w:color w:val="808080" w:themeColor="background1" w:themeShade="80"/>
      </w:rPr>
    </w:lvl>
    <w:lvl w:ilvl="2">
      <w:start w:val="1"/>
      <w:numFmt w:val="bullet"/>
      <w:lvlText w:val=""/>
      <w:lvlJc w:val="left"/>
      <w:pPr>
        <w:ind w:left="851" w:hanging="284"/>
      </w:pPr>
      <w:rPr>
        <w:rFonts w:ascii="Wingdings" w:hAnsi="Wingdings" w:hint="default"/>
        <w:color w:val="808080" w:themeColor="background1" w:themeShade="8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751A267A"/>
    <w:multiLevelType w:val="hybridMultilevel"/>
    <w:tmpl w:val="2092C142"/>
    <w:lvl w:ilvl="0" w:tplc="4DEE0D18">
      <w:start w:val="1"/>
      <w:numFmt w:val="bullet"/>
      <w:lvlText w:val=""/>
      <w:lvlJc w:val="left"/>
      <w:pPr>
        <w:ind w:left="1060" w:hanging="360"/>
      </w:pPr>
      <w:rPr>
        <w:rFonts w:ascii="Wingdings" w:hAnsi="Wingdings" w:cs="Wingdings" w:hint="default"/>
        <w:color w:val="00B0F0"/>
      </w:rPr>
    </w:lvl>
    <w:lvl w:ilvl="1" w:tplc="08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0" w15:restartNumberingAfterBreak="0">
    <w:nsid w:val="79FD2145"/>
    <w:multiLevelType w:val="hybridMultilevel"/>
    <w:tmpl w:val="1E445E96"/>
    <w:lvl w:ilvl="0" w:tplc="4DEE0D18">
      <w:start w:val="1"/>
      <w:numFmt w:val="bullet"/>
      <w:lvlText w:val=""/>
      <w:lvlJc w:val="left"/>
      <w:pPr>
        <w:ind w:left="1316" w:hanging="360"/>
      </w:pPr>
      <w:rPr>
        <w:rFonts w:ascii="Wingdings" w:hAnsi="Wingdings" w:cs="Wingdings" w:hint="default"/>
        <w:color w:val="00B0F0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1" w15:restartNumberingAfterBreak="0">
    <w:nsid w:val="7C3436B1"/>
    <w:multiLevelType w:val="hybridMultilevel"/>
    <w:tmpl w:val="D246855C"/>
    <w:lvl w:ilvl="0" w:tplc="4FDC43C4">
      <w:start w:val="1"/>
      <w:numFmt w:val="bullet"/>
      <w:pStyle w:val="4Bulletedcopyblue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22" w15:restartNumberingAfterBreak="0">
    <w:nsid w:val="7EF95988"/>
    <w:multiLevelType w:val="hybridMultilevel"/>
    <w:tmpl w:val="7BC492C0"/>
    <w:lvl w:ilvl="0" w:tplc="AC34CB06">
      <w:start w:val="1"/>
      <w:numFmt w:val="bullet"/>
      <w:pStyle w:val="3Bulletedcopyblue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 w16cid:durableId="1888493961">
    <w:abstractNumId w:val="2"/>
  </w:num>
  <w:num w:numId="2" w16cid:durableId="1406679521">
    <w:abstractNumId w:val="18"/>
  </w:num>
  <w:num w:numId="3" w16cid:durableId="495192479">
    <w:abstractNumId w:val="5"/>
  </w:num>
  <w:num w:numId="4" w16cid:durableId="1318994235">
    <w:abstractNumId w:val="13"/>
  </w:num>
  <w:num w:numId="5" w16cid:durableId="387148467">
    <w:abstractNumId w:val="10"/>
  </w:num>
  <w:num w:numId="6" w16cid:durableId="242103141">
    <w:abstractNumId w:val="9"/>
  </w:num>
  <w:num w:numId="7" w16cid:durableId="651713124">
    <w:abstractNumId w:val="15"/>
  </w:num>
  <w:num w:numId="8" w16cid:durableId="1461919115">
    <w:abstractNumId w:val="6"/>
  </w:num>
  <w:num w:numId="9" w16cid:durableId="1602492593">
    <w:abstractNumId w:val="7"/>
  </w:num>
  <w:num w:numId="10" w16cid:durableId="455372643">
    <w:abstractNumId w:val="17"/>
  </w:num>
  <w:num w:numId="11" w16cid:durableId="1433672478">
    <w:abstractNumId w:val="16"/>
  </w:num>
  <w:num w:numId="12" w16cid:durableId="1771318570">
    <w:abstractNumId w:val="14"/>
  </w:num>
  <w:num w:numId="13" w16cid:durableId="134494111">
    <w:abstractNumId w:val="22"/>
  </w:num>
  <w:num w:numId="14" w16cid:durableId="1755056344">
    <w:abstractNumId w:val="20"/>
  </w:num>
  <w:num w:numId="15" w16cid:durableId="1535579507">
    <w:abstractNumId w:val="1"/>
  </w:num>
  <w:num w:numId="16" w16cid:durableId="2049916888">
    <w:abstractNumId w:val="0"/>
  </w:num>
  <w:num w:numId="17" w16cid:durableId="230896951">
    <w:abstractNumId w:val="8"/>
  </w:num>
  <w:num w:numId="18" w16cid:durableId="1465929004">
    <w:abstractNumId w:val="12"/>
  </w:num>
  <w:num w:numId="19" w16cid:durableId="237329425">
    <w:abstractNumId w:val="21"/>
  </w:num>
  <w:num w:numId="20" w16cid:durableId="1760440252">
    <w:abstractNumId w:val="19"/>
  </w:num>
  <w:num w:numId="21" w16cid:durableId="791216353">
    <w:abstractNumId w:val="3"/>
  </w:num>
  <w:num w:numId="22" w16cid:durableId="68046163">
    <w:abstractNumId w:val="16"/>
  </w:num>
  <w:num w:numId="23" w16cid:durableId="1431700699">
    <w:abstractNumId w:val="11"/>
  </w:num>
  <w:num w:numId="24" w16cid:durableId="263271415">
    <w:abstractNumId w:val="16"/>
  </w:num>
  <w:num w:numId="25" w16cid:durableId="1707102450">
    <w:abstractNumId w:val="16"/>
  </w:num>
  <w:num w:numId="26" w16cid:durableId="494415831">
    <w:abstractNumId w:val="16"/>
  </w:num>
  <w:num w:numId="27" w16cid:durableId="1046102106">
    <w:abstractNumId w:val="16"/>
  </w:num>
  <w:num w:numId="28" w16cid:durableId="188571687">
    <w:abstractNumId w:val="16"/>
  </w:num>
  <w:num w:numId="29" w16cid:durableId="462192355">
    <w:abstractNumId w:val="4"/>
  </w:num>
  <w:num w:numId="30" w16cid:durableId="17626036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850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863"/>
    <w:rsid w:val="00007485"/>
    <w:rsid w:val="000217C8"/>
    <w:rsid w:val="00022A56"/>
    <w:rsid w:val="000262F4"/>
    <w:rsid w:val="00030425"/>
    <w:rsid w:val="00032278"/>
    <w:rsid w:val="00040222"/>
    <w:rsid w:val="00050BAE"/>
    <w:rsid w:val="000615BA"/>
    <w:rsid w:val="00071872"/>
    <w:rsid w:val="00072066"/>
    <w:rsid w:val="000743A6"/>
    <w:rsid w:val="000750AE"/>
    <w:rsid w:val="000771E8"/>
    <w:rsid w:val="000A2D81"/>
    <w:rsid w:val="000A714C"/>
    <w:rsid w:val="000D30AF"/>
    <w:rsid w:val="000D6054"/>
    <w:rsid w:val="000F154B"/>
    <w:rsid w:val="00102E69"/>
    <w:rsid w:val="00121422"/>
    <w:rsid w:val="00154462"/>
    <w:rsid w:val="001653A2"/>
    <w:rsid w:val="001705F0"/>
    <w:rsid w:val="00171C62"/>
    <w:rsid w:val="00174532"/>
    <w:rsid w:val="0019618C"/>
    <w:rsid w:val="001A0913"/>
    <w:rsid w:val="001C4488"/>
    <w:rsid w:val="001C5A67"/>
    <w:rsid w:val="001D20FF"/>
    <w:rsid w:val="001D3E60"/>
    <w:rsid w:val="001E65EE"/>
    <w:rsid w:val="001F2C8C"/>
    <w:rsid w:val="001F37A1"/>
    <w:rsid w:val="001F42F9"/>
    <w:rsid w:val="00221921"/>
    <w:rsid w:val="00246A28"/>
    <w:rsid w:val="002661BC"/>
    <w:rsid w:val="00266FF8"/>
    <w:rsid w:val="0027403C"/>
    <w:rsid w:val="002746BD"/>
    <w:rsid w:val="00277A21"/>
    <w:rsid w:val="00291DFF"/>
    <w:rsid w:val="00294102"/>
    <w:rsid w:val="002B3C47"/>
    <w:rsid w:val="002B51B0"/>
    <w:rsid w:val="002B7B8E"/>
    <w:rsid w:val="002E24BB"/>
    <w:rsid w:val="002E60AE"/>
    <w:rsid w:val="002F1F8C"/>
    <w:rsid w:val="003170D5"/>
    <w:rsid w:val="003248F9"/>
    <w:rsid w:val="00337969"/>
    <w:rsid w:val="003412B8"/>
    <w:rsid w:val="00342559"/>
    <w:rsid w:val="0034620F"/>
    <w:rsid w:val="00375D96"/>
    <w:rsid w:val="00394B8F"/>
    <w:rsid w:val="0039642E"/>
    <w:rsid w:val="003974D0"/>
    <w:rsid w:val="003A0AAF"/>
    <w:rsid w:val="003A502E"/>
    <w:rsid w:val="0042104A"/>
    <w:rsid w:val="00422CDE"/>
    <w:rsid w:val="00425835"/>
    <w:rsid w:val="00435E8E"/>
    <w:rsid w:val="0045670A"/>
    <w:rsid w:val="00475EA3"/>
    <w:rsid w:val="00475EF7"/>
    <w:rsid w:val="00496169"/>
    <w:rsid w:val="004B1CB5"/>
    <w:rsid w:val="004C1ACC"/>
    <w:rsid w:val="004E59BE"/>
    <w:rsid w:val="004F4411"/>
    <w:rsid w:val="004F5DE4"/>
    <w:rsid w:val="005044B3"/>
    <w:rsid w:val="00516418"/>
    <w:rsid w:val="00517E40"/>
    <w:rsid w:val="005240D2"/>
    <w:rsid w:val="0052449A"/>
    <w:rsid w:val="005373F5"/>
    <w:rsid w:val="005448E4"/>
    <w:rsid w:val="00552329"/>
    <w:rsid w:val="00566B99"/>
    <w:rsid w:val="00572F4D"/>
    <w:rsid w:val="0057611A"/>
    <w:rsid w:val="00585A5A"/>
    <w:rsid w:val="0058714A"/>
    <w:rsid w:val="00592F89"/>
    <w:rsid w:val="005A07C3"/>
    <w:rsid w:val="005A35DA"/>
    <w:rsid w:val="005B10DD"/>
    <w:rsid w:val="005C1756"/>
    <w:rsid w:val="005C6BD3"/>
    <w:rsid w:val="005D3308"/>
    <w:rsid w:val="005E4D0C"/>
    <w:rsid w:val="00620DC0"/>
    <w:rsid w:val="00625B5B"/>
    <w:rsid w:val="006419D4"/>
    <w:rsid w:val="006577D4"/>
    <w:rsid w:val="006667ED"/>
    <w:rsid w:val="00675AB1"/>
    <w:rsid w:val="00687C98"/>
    <w:rsid w:val="00693267"/>
    <w:rsid w:val="006A5E08"/>
    <w:rsid w:val="006B796D"/>
    <w:rsid w:val="006C0F87"/>
    <w:rsid w:val="006C203C"/>
    <w:rsid w:val="006E25BF"/>
    <w:rsid w:val="006E3C5A"/>
    <w:rsid w:val="006E5FBC"/>
    <w:rsid w:val="006F10CE"/>
    <w:rsid w:val="006F5D80"/>
    <w:rsid w:val="007001F0"/>
    <w:rsid w:val="0070123E"/>
    <w:rsid w:val="00737ED3"/>
    <w:rsid w:val="0076286B"/>
    <w:rsid w:val="00764250"/>
    <w:rsid w:val="00777693"/>
    <w:rsid w:val="0078546C"/>
    <w:rsid w:val="00790731"/>
    <w:rsid w:val="007A0339"/>
    <w:rsid w:val="007B2669"/>
    <w:rsid w:val="007B4E69"/>
    <w:rsid w:val="007C4C47"/>
    <w:rsid w:val="007E7863"/>
    <w:rsid w:val="007F06C6"/>
    <w:rsid w:val="007F0A69"/>
    <w:rsid w:val="008030E2"/>
    <w:rsid w:val="00813308"/>
    <w:rsid w:val="00832DA6"/>
    <w:rsid w:val="00842D77"/>
    <w:rsid w:val="00842FC5"/>
    <w:rsid w:val="00843E8D"/>
    <w:rsid w:val="008510BC"/>
    <w:rsid w:val="00851BDF"/>
    <w:rsid w:val="00857253"/>
    <w:rsid w:val="00863215"/>
    <w:rsid w:val="00891689"/>
    <w:rsid w:val="008A249F"/>
    <w:rsid w:val="008D1069"/>
    <w:rsid w:val="008E1665"/>
    <w:rsid w:val="009237AC"/>
    <w:rsid w:val="0094253D"/>
    <w:rsid w:val="0095263D"/>
    <w:rsid w:val="009528BE"/>
    <w:rsid w:val="00957039"/>
    <w:rsid w:val="00966582"/>
    <w:rsid w:val="00983389"/>
    <w:rsid w:val="009878E7"/>
    <w:rsid w:val="009925DA"/>
    <w:rsid w:val="009966C5"/>
    <w:rsid w:val="00997600"/>
    <w:rsid w:val="009A5634"/>
    <w:rsid w:val="009D0777"/>
    <w:rsid w:val="009E293C"/>
    <w:rsid w:val="00A51584"/>
    <w:rsid w:val="00A553BA"/>
    <w:rsid w:val="00A81E6B"/>
    <w:rsid w:val="00A967E0"/>
    <w:rsid w:val="00AA0F3C"/>
    <w:rsid w:val="00AB0B16"/>
    <w:rsid w:val="00AE0BCB"/>
    <w:rsid w:val="00AE32D0"/>
    <w:rsid w:val="00B007A4"/>
    <w:rsid w:val="00B22051"/>
    <w:rsid w:val="00B228E4"/>
    <w:rsid w:val="00B24267"/>
    <w:rsid w:val="00B416E5"/>
    <w:rsid w:val="00B42598"/>
    <w:rsid w:val="00B55250"/>
    <w:rsid w:val="00B60711"/>
    <w:rsid w:val="00B74B30"/>
    <w:rsid w:val="00B908A0"/>
    <w:rsid w:val="00BA182A"/>
    <w:rsid w:val="00BB0261"/>
    <w:rsid w:val="00BD3E65"/>
    <w:rsid w:val="00BE206A"/>
    <w:rsid w:val="00C05228"/>
    <w:rsid w:val="00C37F3F"/>
    <w:rsid w:val="00C54120"/>
    <w:rsid w:val="00C5774E"/>
    <w:rsid w:val="00C60B30"/>
    <w:rsid w:val="00C622FE"/>
    <w:rsid w:val="00C77148"/>
    <w:rsid w:val="00C843FE"/>
    <w:rsid w:val="00C91B60"/>
    <w:rsid w:val="00CA0D0F"/>
    <w:rsid w:val="00CB371C"/>
    <w:rsid w:val="00CB78E9"/>
    <w:rsid w:val="00CE5E9B"/>
    <w:rsid w:val="00CF36B1"/>
    <w:rsid w:val="00D039AC"/>
    <w:rsid w:val="00D15EA7"/>
    <w:rsid w:val="00D17CD5"/>
    <w:rsid w:val="00D31E07"/>
    <w:rsid w:val="00D3218C"/>
    <w:rsid w:val="00D3544E"/>
    <w:rsid w:val="00D35ABA"/>
    <w:rsid w:val="00D4303D"/>
    <w:rsid w:val="00D64FFB"/>
    <w:rsid w:val="00D7239E"/>
    <w:rsid w:val="00D761BE"/>
    <w:rsid w:val="00D86C3C"/>
    <w:rsid w:val="00D97413"/>
    <w:rsid w:val="00D97D25"/>
    <w:rsid w:val="00D97E67"/>
    <w:rsid w:val="00DE543D"/>
    <w:rsid w:val="00DF153D"/>
    <w:rsid w:val="00DF28C7"/>
    <w:rsid w:val="00E0325D"/>
    <w:rsid w:val="00E51A72"/>
    <w:rsid w:val="00E572B4"/>
    <w:rsid w:val="00E87C0B"/>
    <w:rsid w:val="00E90485"/>
    <w:rsid w:val="00EA24BC"/>
    <w:rsid w:val="00EB22F6"/>
    <w:rsid w:val="00EB430E"/>
    <w:rsid w:val="00ED7CC0"/>
    <w:rsid w:val="00EE748D"/>
    <w:rsid w:val="00F14213"/>
    <w:rsid w:val="00F15A19"/>
    <w:rsid w:val="00F2632A"/>
    <w:rsid w:val="00F3105B"/>
    <w:rsid w:val="00F31650"/>
    <w:rsid w:val="00F40543"/>
    <w:rsid w:val="00F42A7A"/>
    <w:rsid w:val="00F45678"/>
    <w:rsid w:val="00F71003"/>
    <w:rsid w:val="00F72D32"/>
    <w:rsid w:val="00F9577A"/>
    <w:rsid w:val="00FB4C64"/>
    <w:rsid w:val="00FC2687"/>
    <w:rsid w:val="44887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BFE6E52"/>
  <w14:defaultImageDpi w14:val="300"/>
  <w15:docId w15:val="{58734042-5CC5-4C57-94B8-E206D885A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rsid w:val="00121422"/>
    <w:pPr>
      <w:keepNext/>
      <w:spacing w:line="260" w:lineRule="atLeast"/>
      <w:outlineLvl w:val="0"/>
    </w:pPr>
    <w:rPr>
      <w:rFonts w:ascii="Arial Black" w:eastAsia="Times New Roman" w:hAnsi="Arial Black" w:cs="Arial"/>
      <w:bCs/>
      <w:color w:val="4F2D7F"/>
      <w:kern w:val="32"/>
      <w:sz w:val="19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61B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61B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543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543D"/>
  </w:style>
  <w:style w:type="paragraph" w:styleId="Footer">
    <w:name w:val="footer"/>
    <w:basedOn w:val="Normal"/>
    <w:link w:val="FooterChar"/>
    <w:uiPriority w:val="99"/>
    <w:unhideWhenUsed/>
    <w:rsid w:val="00DE543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43D"/>
  </w:style>
  <w:style w:type="paragraph" w:styleId="BalloonText">
    <w:name w:val="Balloon Text"/>
    <w:basedOn w:val="Normal"/>
    <w:link w:val="BalloonTextChar"/>
    <w:uiPriority w:val="99"/>
    <w:semiHidden/>
    <w:unhideWhenUsed/>
    <w:rsid w:val="00DE543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543D"/>
    <w:rPr>
      <w:rFonts w:ascii="Lucida Grande" w:hAnsi="Lucida Grande" w:cs="Lucida Grande"/>
      <w:sz w:val="18"/>
      <w:szCs w:val="18"/>
    </w:rPr>
  </w:style>
  <w:style w:type="paragraph" w:customStyle="1" w:styleId="OATbodystyle">
    <w:name w:val="OAT body style"/>
    <w:basedOn w:val="Normal"/>
    <w:qFormat/>
    <w:rsid w:val="00620DC0"/>
    <w:pPr>
      <w:tabs>
        <w:tab w:val="left" w:pos="284"/>
      </w:tabs>
      <w:spacing w:after="250" w:line="250" w:lineRule="exact"/>
    </w:pPr>
    <w:rPr>
      <w:rFonts w:ascii="Arial" w:hAnsi="Arial"/>
      <w:sz w:val="20"/>
      <w:szCs w:val="20"/>
      <w:lang w:val="en-US"/>
    </w:rPr>
  </w:style>
  <w:style w:type="paragraph" w:customStyle="1" w:styleId="OATheader">
    <w:name w:val="OAT header"/>
    <w:basedOn w:val="Heading1"/>
    <w:qFormat/>
    <w:rsid w:val="00592F89"/>
    <w:pPr>
      <w:spacing w:before="480" w:after="120" w:line="400" w:lineRule="exact"/>
    </w:pPr>
    <w:rPr>
      <w:rFonts w:ascii="Arial" w:hAnsi="Arial"/>
      <w:color w:val="00AFF0"/>
      <w:sz w:val="42"/>
      <w:szCs w:val="40"/>
    </w:rPr>
  </w:style>
  <w:style w:type="paragraph" w:customStyle="1" w:styleId="OATliststyle">
    <w:name w:val="OAT list style"/>
    <w:basedOn w:val="OATbodystyle"/>
    <w:qFormat/>
    <w:rsid w:val="00277A21"/>
    <w:pPr>
      <w:numPr>
        <w:numId w:val="11"/>
      </w:numPr>
      <w:spacing w:line="280" w:lineRule="exact"/>
      <w:contextualSpacing/>
    </w:pPr>
  </w:style>
  <w:style w:type="paragraph" w:customStyle="1" w:styleId="OATsubheader1">
    <w:name w:val="OAT sub header 1"/>
    <w:basedOn w:val="Heading2"/>
    <w:qFormat/>
    <w:rsid w:val="00620DC0"/>
    <w:pPr>
      <w:tabs>
        <w:tab w:val="left" w:pos="2800"/>
      </w:tabs>
      <w:spacing w:after="60" w:line="270" w:lineRule="exact"/>
    </w:pPr>
    <w:rPr>
      <w:rFonts w:ascii="Arial" w:hAnsi="Arial" w:cs="Gill Sans"/>
      <w:color w:val="00AFF0"/>
      <w:lang w:val="en-US"/>
    </w:rPr>
  </w:style>
  <w:style w:type="paragraph" w:customStyle="1" w:styleId="OATsubheader2">
    <w:name w:val="OAT sub header 2"/>
    <w:basedOn w:val="Heading3"/>
    <w:qFormat/>
    <w:rsid w:val="00D64FFB"/>
    <w:rPr>
      <w:rFonts w:ascii="Arial" w:hAnsi="Arial"/>
      <w:i/>
      <w:color w:val="auto"/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121422"/>
    <w:rPr>
      <w:rFonts w:ascii="Arial Black" w:eastAsia="Times New Roman" w:hAnsi="Arial Black" w:cs="Arial"/>
      <w:bCs/>
      <w:color w:val="4F2D7F"/>
      <w:kern w:val="32"/>
      <w:sz w:val="19"/>
      <w:lang w:val="en-US"/>
    </w:rPr>
  </w:style>
  <w:style w:type="paragraph" w:customStyle="1" w:styleId="Bulleti">
    <w:name w:val="Bullet i"/>
    <w:basedOn w:val="Normal"/>
    <w:link w:val="BulletiChar"/>
    <w:rsid w:val="00121422"/>
    <w:pPr>
      <w:numPr>
        <w:numId w:val="6"/>
      </w:numPr>
      <w:tabs>
        <w:tab w:val="left" w:pos="454"/>
      </w:tabs>
    </w:pPr>
    <w:rPr>
      <w:rFonts w:ascii="Garamond" w:eastAsia="Times New Roman" w:hAnsi="Garamond" w:cs="Times New Roman"/>
      <w:lang w:val="en-US"/>
    </w:rPr>
  </w:style>
  <w:style w:type="paragraph" w:customStyle="1" w:styleId="Bullet2">
    <w:name w:val="Bullet 2"/>
    <w:basedOn w:val="Normal"/>
    <w:link w:val="Bullet2Char"/>
    <w:rsid w:val="00121422"/>
    <w:pPr>
      <w:tabs>
        <w:tab w:val="left" w:pos="680"/>
        <w:tab w:val="num" w:pos="814"/>
      </w:tabs>
      <w:ind w:left="680" w:hanging="226"/>
    </w:pPr>
    <w:rPr>
      <w:rFonts w:ascii="Garamond" w:eastAsia="Times New Roman" w:hAnsi="Garamond" w:cs="Times New Roman"/>
      <w:lang w:val="en-US"/>
    </w:rPr>
  </w:style>
  <w:style w:type="character" w:customStyle="1" w:styleId="BulletiChar">
    <w:name w:val="Bullet i Char"/>
    <w:link w:val="Bulleti"/>
    <w:rsid w:val="00121422"/>
    <w:rPr>
      <w:rFonts w:ascii="Garamond" w:eastAsia="Times New Roman" w:hAnsi="Garamond" w:cs="Times New Roman"/>
      <w:lang w:val="en-US"/>
    </w:rPr>
  </w:style>
  <w:style w:type="character" w:customStyle="1" w:styleId="Bullet2Char">
    <w:name w:val="Bullet 2 Char"/>
    <w:link w:val="Bullet2"/>
    <w:locked/>
    <w:rsid w:val="00121422"/>
    <w:rPr>
      <w:rFonts w:ascii="Garamond" w:eastAsia="Times New Roman" w:hAnsi="Garamond" w:cs="Times New Roman"/>
      <w:lang w:val="en-US"/>
    </w:rPr>
  </w:style>
  <w:style w:type="paragraph" w:styleId="ListParagraph">
    <w:name w:val="List Paragraph"/>
    <w:basedOn w:val="Normal"/>
    <w:uiPriority w:val="34"/>
    <w:rsid w:val="00121422"/>
    <w:pPr>
      <w:ind w:left="720"/>
      <w:contextualSpacing/>
    </w:pPr>
    <w:rPr>
      <w:rFonts w:ascii="Times New Roman" w:eastAsia="Times New Roman" w:hAnsi="Times New Roman" w:cs="Times New Roman"/>
      <w:lang w:val="en-US"/>
    </w:rPr>
  </w:style>
  <w:style w:type="paragraph" w:customStyle="1" w:styleId="Titlepgcustom1">
    <w:name w:val="Title pg custom 1"/>
    <w:basedOn w:val="Normal"/>
    <w:qFormat/>
    <w:rsid w:val="00D64FFB"/>
    <w:pPr>
      <w:spacing w:after="60" w:line="270" w:lineRule="exact"/>
    </w:pPr>
    <w:rPr>
      <w:rFonts w:ascii="Arial" w:eastAsia="Calibri" w:hAnsi="Arial"/>
      <w:sz w:val="26"/>
      <w:szCs w:val="26"/>
    </w:rPr>
  </w:style>
  <w:style w:type="table" w:customStyle="1" w:styleId="TableGrid2">
    <w:name w:val="Table Grid2"/>
    <w:basedOn w:val="TableNormal"/>
    <w:next w:val="TableGrid"/>
    <w:uiPriority w:val="59"/>
    <w:rsid w:val="00425835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4258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E90485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bCs w:val="0"/>
      <w:color w:val="365F91" w:themeColor="accent1" w:themeShade="BF"/>
      <w:kern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6577D4"/>
    <w:pPr>
      <w:spacing w:after="100"/>
    </w:pPr>
    <w:rPr>
      <w:rFonts w:ascii="Arial" w:hAnsi="Arial"/>
    </w:rPr>
  </w:style>
  <w:style w:type="character" w:styleId="Hyperlink">
    <w:name w:val="Hyperlink"/>
    <w:basedOn w:val="DefaultParagraphFont"/>
    <w:uiPriority w:val="99"/>
    <w:unhideWhenUsed/>
    <w:rsid w:val="00E90485"/>
    <w:rPr>
      <w:color w:val="0000FF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F2632A"/>
    <w:pPr>
      <w:spacing w:after="100"/>
      <w:ind w:left="240"/>
    </w:pPr>
    <w:rPr>
      <w:rFonts w:ascii="Arial" w:hAnsi="Arial"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6577D4"/>
    <w:pPr>
      <w:spacing w:after="100" w:line="259" w:lineRule="auto"/>
      <w:ind w:left="440"/>
    </w:pPr>
    <w:rPr>
      <w:rFonts w:ascii="Arial" w:hAnsi="Arial" w:cs="Times New Roman"/>
      <w:sz w:val="22"/>
      <w:szCs w:val="2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61B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61B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1D20FF"/>
    <w:rPr>
      <w:color w:val="605E5C"/>
      <w:shd w:val="clear" w:color="auto" w:fill="E1DFDD"/>
    </w:rPr>
  </w:style>
  <w:style w:type="paragraph" w:customStyle="1" w:styleId="3Bulletedcopyblue">
    <w:name w:val="3 Bulleted copy blue"/>
    <w:basedOn w:val="Normal"/>
    <w:qFormat/>
    <w:rsid w:val="00F45678"/>
    <w:pPr>
      <w:numPr>
        <w:numId w:val="13"/>
      </w:numPr>
      <w:spacing w:after="120"/>
    </w:pPr>
    <w:rPr>
      <w:rFonts w:ascii="Arial" w:eastAsia="MS Mincho" w:hAnsi="Arial" w:cs="Arial"/>
      <w:sz w:val="20"/>
      <w:szCs w:val="20"/>
      <w:lang w:val="en-US"/>
    </w:rPr>
  </w:style>
  <w:style w:type="paragraph" w:customStyle="1" w:styleId="4Bulletedcopyblue">
    <w:name w:val="4 Bulleted copy blue"/>
    <w:basedOn w:val="Normal"/>
    <w:qFormat/>
    <w:rsid w:val="003A502E"/>
    <w:pPr>
      <w:numPr>
        <w:numId w:val="19"/>
      </w:numPr>
      <w:spacing w:after="120"/>
    </w:pPr>
    <w:rPr>
      <w:rFonts w:ascii="Arial" w:eastAsia="MS Mincho" w:hAnsi="Arial" w:cs="Arial"/>
      <w:sz w:val="20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9642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Emily.webster@thomaswolseyoa.co.uk" TargetMode="External"/><Relationship Id="rId18" Type="http://schemas.openxmlformats.org/officeDocument/2006/relationships/hyperlink" Target="mailto:laura.goodfellow@thomaswolseyoa.co.uk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mailto:Emily.webster@thomaswolseyoac.o.uk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Helen.dickenson@thomaswolseyoa.co.uk" TargetMode="External"/><Relationship Id="rId17" Type="http://schemas.openxmlformats.org/officeDocument/2006/relationships/hyperlink" Target="mailto:amanda.jebb@thomaswolseyoa.co.uk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thomaswolsey.com/sixth-form/uniform" TargetMode="External"/><Relationship Id="rId20" Type="http://schemas.openxmlformats.org/officeDocument/2006/relationships/hyperlink" Target="mailto:helen.dickenson@thoamswolseyoa.co.uk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legislation.gov.uk/ukpga/2010/15/contents" TargetMode="External"/><Relationship Id="rId24" Type="http://schemas.openxmlformats.org/officeDocument/2006/relationships/hyperlink" Target="https://www.gov.uk/government/publications/cost-of-school-uniforms/cost-of-school-uniform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schooltrends.co.uk/" TargetMode="External"/><Relationship Id="rId23" Type="http://schemas.openxmlformats.org/officeDocument/2006/relationships/hyperlink" Target="mailto:Emily.webster@thomaswolseyoac.o.uk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mailto:Miglena.gencheva@thomaswolseyoa.co.u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ov.uk/government/publications/cost-of-school-uniforms/cost-of-school-uniforms" TargetMode="External"/><Relationship Id="rId22" Type="http://schemas.openxmlformats.org/officeDocument/2006/relationships/hyperlink" Target="mailto:helen.dickenson@thoamswolseyoa.co.uk" TargetMode="External"/><Relationship Id="rId27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yneBrazier\OneDrive%20-%20Ormiston%20Academies%20Trust\Documents\Policies\Template%20for%20polici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dc471172-6ec0-410f-9f6e-10acaa34c523" xsi:nil="true"/>
    <Department xmlns="dc471172-6ec0-410f-9f6e-10acaa34c523">Teaching &amp; Learning</Department>
    <Lead xmlns="dc471172-6ec0-410f-9f6e-10acaa34c523">School Improvement</Lead>
    <Template xmlns="dc471172-6ec0-410f-9f6e-10acaa34c523">Yes</Template>
    <Links xmlns="dc471172-6ec0-410f-9f6e-10acaa34c523">
      <Url xsi:nil="true"/>
      <Description xsi:nil="true"/>
    </Links>
    <Status xmlns="dc471172-6ec0-410f-9f6e-10acaa34c523">Live</Status>
    <Frequency xmlns="dc471172-6ec0-410f-9f6e-10acaa34c523">3 years</Frequency>
    <Category xmlns="dc471172-6ec0-410f-9f6e-10acaa34c523">Statutory Requirement</Category>
    <Requirement xmlns="dc471172-6ec0-410f-9f6e-10acaa34c523">Mandatory OAT Policy</Requirement>
    <Method xmlns="dc471172-6ec0-410f-9f6e-10acaa34c523">Governing body to review</Method>
    <Document xmlns="dc471172-6ec0-410f-9f6e-10acaa34c523">Uniform</Document>
    <Website xmlns="dc471172-6ec0-410f-9f6e-10acaa34c523">​Yes - DfE Requirement</Website>
    <InitiateFlow xmlns="dc471172-6ec0-410f-9f6e-10acaa34c523" xsi:nil="true"/>
    <FlowComplete xmlns="dc471172-6ec0-410f-9f6e-10acaa34c52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8DDD8072CA0D459CBA80CAE4AD9C46" ma:contentTypeVersion="31" ma:contentTypeDescription="Create a new document." ma:contentTypeScope="" ma:versionID="eb7ceb1db9c5f2153391b5f5f16761ef">
  <xsd:schema xmlns:xsd="http://www.w3.org/2001/XMLSchema" xmlns:xs="http://www.w3.org/2001/XMLSchema" xmlns:p="http://schemas.microsoft.com/office/2006/metadata/properties" xmlns:ns2="dc471172-6ec0-410f-9f6e-10acaa34c523" xmlns:ns3="c58a8f15-8d43-4634-ab14-72b7dfb92f46" targetNamespace="http://schemas.microsoft.com/office/2006/metadata/properties" ma:root="true" ma:fieldsID="6cca437aacd2e07141bb5122cc0b4bfa" ns2:_="" ns3:_="">
    <xsd:import namespace="dc471172-6ec0-410f-9f6e-10acaa34c523"/>
    <xsd:import namespace="c58a8f15-8d43-4634-ab14-72b7dfb92f46"/>
    <xsd:element name="properties">
      <xsd:complexType>
        <xsd:sequence>
          <xsd:element name="documentManagement">
            <xsd:complexType>
              <xsd:all>
                <xsd:element ref="ns2:Document" minOccurs="0"/>
                <xsd:element ref="ns2:Department" minOccurs="0"/>
                <xsd:element ref="ns2:Category" minOccurs="0"/>
                <xsd:element ref="ns2:Requirement" minOccurs="0"/>
                <xsd:element ref="ns2:Status" minOccurs="0"/>
                <xsd:element ref="ns2:Lead" minOccurs="0"/>
                <xsd:element ref="ns2:Template" minOccurs="0"/>
                <xsd:element ref="ns2:Website" minOccurs="0"/>
                <xsd:element ref="ns2:Frequency" minOccurs="0"/>
                <xsd:element ref="ns2:Method" minOccurs="0"/>
                <xsd:element ref="ns2:Description0" minOccurs="0"/>
                <xsd:element ref="ns2:Links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Metadata" minOccurs="0"/>
                <xsd:element ref="ns3:SharedWithUsers" minOccurs="0"/>
                <xsd:element ref="ns3:SharedWithDetails" minOccurs="0"/>
                <xsd:element ref="ns2:InitiateFlow" minOccurs="0"/>
                <xsd:element ref="ns2:FlowComple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471172-6ec0-410f-9f6e-10acaa34c523" elementFormDefault="qualified">
    <xsd:import namespace="http://schemas.microsoft.com/office/2006/documentManagement/types"/>
    <xsd:import namespace="http://schemas.microsoft.com/office/infopath/2007/PartnerControls"/>
    <xsd:element name="Document" ma:index="2" nillable="true" ma:displayName="Document Name" ma:internalName="Document" ma:readOnly="false">
      <xsd:simpleType>
        <xsd:restriction base="dms:Text">
          <xsd:maxLength value="255"/>
        </xsd:restriction>
      </xsd:simpleType>
    </xsd:element>
    <xsd:element name="Department" ma:index="3" nillable="true" ma:displayName="Department" ma:format="Dropdown" ma:internalName="Department">
      <xsd:simpleType>
        <xsd:restriction base="dms:Choice">
          <xsd:enumeration value="Archive"/>
          <xsd:enumeration value="Estates"/>
          <xsd:enumeration value="Finance"/>
          <xsd:enumeration value="GDPR"/>
          <xsd:enumeration value="Governance"/>
          <xsd:enumeration value="Health &amp; Safety"/>
          <xsd:enumeration value="Human Resources"/>
          <xsd:enumeration value="Marketing"/>
          <xsd:enumeration value="Safeguarding"/>
          <xsd:enumeration value="Teaching &amp; Learning"/>
          <xsd:enumeration value="School Improvement"/>
          <xsd:enumeration value="ICT"/>
        </xsd:restriction>
      </xsd:simpleType>
    </xsd:element>
    <xsd:element name="Category" ma:index="4" nillable="true" ma:displayName="Category" ma:format="Dropdown" ma:internalName="Category" ma:readOnly="false">
      <xsd:simpleType>
        <xsd:restriction base="dms:Choice">
          <xsd:enumeration value="Statutory Requirement"/>
          <xsd:enumeration value="Mandatory"/>
          <xsd:enumeration value="OAT Recommended"/>
        </xsd:restriction>
      </xsd:simpleType>
    </xsd:element>
    <xsd:element name="Requirement" ma:index="5" nillable="true" ma:displayName="Requirement" ma:format="Dropdown" ma:internalName="Requirement">
      <xsd:simpleType>
        <xsd:restriction base="dms:Choice">
          <xsd:enumeration value="Mandatory OAT Policy"/>
          <xsd:enumeration value="OAT Template Recommended"/>
          <xsd:enumeration value="Trust Document"/>
          <xsd:enumeration value="Academies To Produce Their Own"/>
        </xsd:restriction>
      </xsd:simpleType>
    </xsd:element>
    <xsd:element name="Status" ma:index="6" nillable="true" ma:displayName="Status" ma:format="Dropdown" ma:internalName="Status">
      <xsd:simpleType>
        <xsd:restriction base="dms:Choice">
          <xsd:enumeration value="Live"/>
          <xsd:enumeration value="Archive"/>
        </xsd:restriction>
      </xsd:simpleType>
    </xsd:element>
    <xsd:element name="Lead" ma:index="7" nillable="true" ma:displayName="OAT Department Lead" ma:format="Dropdown" ma:internalName="Lead" ma:readOnly="false">
      <xsd:simpleType>
        <xsd:restriction base="dms:Choice">
          <xsd:enumeration value="Academies to produce own"/>
          <xsd:enumeration value="DPO"/>
          <xsd:enumeration value="Estates"/>
          <xsd:enumeration value="Finance"/>
          <xsd:enumeration value="Governance"/>
          <xsd:enumeration value="Governance / HR"/>
          <xsd:enumeration value="Head Office"/>
          <xsd:enumeration value="HR"/>
          <xsd:enumeration value="ICT"/>
          <xsd:enumeration value="Marketing"/>
          <xsd:enumeration value="Safeguarding"/>
          <xsd:enumeration value="School Improvement"/>
        </xsd:restriction>
      </xsd:simpleType>
    </xsd:element>
    <xsd:element name="Template" ma:index="8" nillable="true" ma:displayName="Template Available" ma:format="Dropdown" ma:internalName="Template" ma:readOnly="false">
      <xsd:simpleType>
        <xsd:restriction base="dms:Choice">
          <xsd:enumeration value="Yes"/>
          <xsd:enumeration value="​Yes - Within OAT Financial Regulations Manual"/>
          <xsd:enumeration value="No"/>
          <xsd:enumeration value="In development"/>
        </xsd:restriction>
      </xsd:simpleType>
    </xsd:element>
    <xsd:element name="Website" ma:index="9" nillable="true" ma:displayName="Required On Academy Website" ma:format="Dropdown" ma:internalName="Website">
      <xsd:simpleType>
        <xsd:restriction base="dms:Choice">
          <xsd:enumeration value="Yes"/>
          <xsd:enumeration value="​Yes - DfE Requirement"/>
          <xsd:enumeration value="​Yes - OAT Desirable Requirement"/>
          <xsd:enumeration value="Yes - OAT Essential Requirement"/>
          <xsd:enumeration value="No"/>
        </xsd:restriction>
      </xsd:simpleType>
    </xsd:element>
    <xsd:element name="Frequency" ma:index="10" nillable="true" ma:displayName="Review Frequency" ma:format="Dropdown" ma:internalName="Frequency" ma:readOnly="false">
      <xsd:simpleType>
        <xsd:restriction base="dms:Choice">
          <xsd:enumeration value="6 months"/>
          <xsd:enumeration value="Annual"/>
          <xsd:enumeration value="2 years"/>
          <xsd:enumeration value="3 years"/>
          <xsd:enumeration value="- - - - - -"/>
        </xsd:restriction>
      </xsd:simpleType>
    </xsd:element>
    <xsd:element name="Method" ma:index="11" nillable="true" ma:displayName="Academy Approval Method" ma:format="Dropdown" ma:internalName="Method">
      <xsd:simpleType>
        <xsd:restriction base="dms:Choice">
          <xsd:enumeration value="​Academy must adopt (legal requirement)​"/>
          <xsd:enumeration value="Governing body free to delegate review​"/>
          <xsd:enumeration value="​Governing Body to note"/>
          <xsd:enumeration value="Governing body to approve"/>
          <xsd:enumeration value="Governing body to review"/>
          <xsd:enumeration value="N/A"/>
        </xsd:restriction>
      </xsd:simpleType>
    </xsd:element>
    <xsd:element name="Description0" ma:index="12" nillable="true" ma:displayName="Description0" ma:internalName="Description0" ma:readOnly="false">
      <xsd:simpleType>
        <xsd:restriction base="dms:Text">
          <xsd:maxLength value="255"/>
        </xsd:restriction>
      </xsd:simpleType>
    </xsd:element>
    <xsd:element name="Links" ma:index="13" nillable="true" ma:displayName="Links" ma:format="Hyperlink" ma:internalName="Links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hidden="true" ma:internalName="MediaServiceKeyPoints" ma:readOnly="true">
      <xsd:simpleType>
        <xsd:restriction base="dms:Note"/>
      </xsd:simpleType>
    </xsd:element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InitiateFlow" ma:index="27" nillable="true" ma:displayName="Initiate Flow" ma:format="Dropdown" ma:hidden="true" ma:internalName="InitiateFlow" ma:readOnly="false">
      <xsd:simpleType>
        <xsd:restriction base="dms:Choice">
          <xsd:enumeration value="No"/>
          <xsd:enumeration value="Yes"/>
        </xsd:restriction>
      </xsd:simpleType>
    </xsd:element>
    <xsd:element name="FlowComplete" ma:index="28" nillable="true" ma:displayName="Flow Complete" ma:format="Dropdown" ma:hidden="true" ma:internalName="FlowComplete" ma:readOnly="false">
      <xsd:simpleType>
        <xsd:restriction base="dms:Text">
          <xsd:maxLength value="255"/>
        </xsd:restriction>
      </xsd:simple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8a8f15-8d43-4634-ab14-72b7dfb92f46" elementFormDefault="qualified">
    <xsd:import namespace="http://schemas.microsoft.com/office/2006/documentManagement/types"/>
    <xsd:import namespace="http://schemas.microsoft.com/office/infopath/2007/PartnerControls"/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F219B1-8F18-410D-9334-B17C5700F4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FCDB17-12F8-4D5C-96EE-1559713C22A8}">
  <ds:schemaRefs>
    <ds:schemaRef ds:uri="http://schemas.microsoft.com/office/2006/metadata/properties"/>
    <ds:schemaRef ds:uri="http://schemas.microsoft.com/office/infopath/2007/PartnerControls"/>
    <ds:schemaRef ds:uri="dc471172-6ec0-410f-9f6e-10acaa34c523"/>
  </ds:schemaRefs>
</ds:datastoreItem>
</file>

<file path=customXml/itemProps3.xml><?xml version="1.0" encoding="utf-8"?>
<ds:datastoreItem xmlns:ds="http://schemas.openxmlformats.org/officeDocument/2006/customXml" ds:itemID="{2C5FCDFD-C4BB-44E4-9F13-B44BE216CE6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DE24F1C-9AAC-49AE-9E0C-96B9A88999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471172-6ec0-410f-9f6e-10acaa34c523"/>
    <ds:schemaRef ds:uri="c58a8f15-8d43-4634-ab14-72b7dfb92f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for policies</Template>
  <TotalTime>22</TotalTime>
  <Pages>8</Pages>
  <Words>2074</Words>
  <Characters>11823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Ormiston Academies Trust</Company>
  <LinksUpToDate>false</LinksUpToDate>
  <CharactersWithSpaces>13870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Jayne Brazier</dc:creator>
  <cp:keywords/>
  <dc:description/>
  <cp:lastModifiedBy>Emily Webster</cp:lastModifiedBy>
  <cp:revision>2</cp:revision>
  <cp:lastPrinted>2015-12-01T15:17:00Z</cp:lastPrinted>
  <dcterms:created xsi:type="dcterms:W3CDTF">2026-09-05T18:54:00Z</dcterms:created>
  <dcterms:modified xsi:type="dcterms:W3CDTF">2026-09-05T18:54:00Z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0x010100FF8DDD8072CA0D459CBA80CAE4AD9C46</vt:lpwstr>
  </property>
  <property fmtid="{D5CDD505-2E9C-101B-9397-08002B2CF9AE}" pid="3" name="DownloadButton">
    <vt:lpwstr>Yes</vt:lpwstr>
  </property>
</Properties>
</file>