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89945" w14:textId="77777777" w:rsidR="0082417F" w:rsidRDefault="0082417F" w:rsidP="00D761BE">
      <w:pPr>
        <w:spacing w:after="60" w:line="270" w:lineRule="exact"/>
        <w:rPr>
          <w:rFonts w:ascii="Aptos" w:eastAsia="Cambria" w:hAnsi="Aptos" w:cs="Calibri"/>
          <w:sz w:val="28"/>
          <w:szCs w:val="28"/>
        </w:rPr>
      </w:pPr>
    </w:p>
    <w:p w14:paraId="1670177E" w14:textId="77777777" w:rsidR="0082417F" w:rsidRDefault="0082417F" w:rsidP="00D761BE">
      <w:pPr>
        <w:spacing w:after="60" w:line="270" w:lineRule="exact"/>
        <w:rPr>
          <w:rFonts w:ascii="Aptos" w:eastAsia="Cambria" w:hAnsi="Aptos" w:cs="Calibri"/>
          <w:sz w:val="28"/>
          <w:szCs w:val="28"/>
        </w:rPr>
      </w:pPr>
    </w:p>
    <w:p w14:paraId="30EC336B" w14:textId="77777777" w:rsidR="0082417F" w:rsidRDefault="0082417F" w:rsidP="00D761BE">
      <w:pPr>
        <w:spacing w:after="60" w:line="270" w:lineRule="exact"/>
        <w:rPr>
          <w:rFonts w:ascii="Aptos" w:eastAsia="Cambria" w:hAnsi="Aptos" w:cs="Calibri"/>
          <w:sz w:val="28"/>
          <w:szCs w:val="28"/>
        </w:rPr>
      </w:pPr>
    </w:p>
    <w:p w14:paraId="155BC7A8" w14:textId="77777777" w:rsidR="0082417F" w:rsidRDefault="0082417F" w:rsidP="00D761BE">
      <w:pPr>
        <w:spacing w:after="60" w:line="270" w:lineRule="exact"/>
        <w:rPr>
          <w:rFonts w:ascii="Aptos" w:eastAsia="Cambria" w:hAnsi="Aptos" w:cs="Calibri"/>
          <w:sz w:val="28"/>
          <w:szCs w:val="28"/>
        </w:rPr>
      </w:pPr>
    </w:p>
    <w:p w14:paraId="1733EADE" w14:textId="77777777" w:rsidR="0082417F" w:rsidRDefault="0082417F" w:rsidP="00D761BE">
      <w:pPr>
        <w:spacing w:after="60" w:line="270" w:lineRule="exact"/>
        <w:rPr>
          <w:rFonts w:ascii="Aptos" w:eastAsia="Cambria" w:hAnsi="Aptos" w:cs="Calibri"/>
          <w:sz w:val="28"/>
          <w:szCs w:val="28"/>
        </w:rPr>
      </w:pPr>
    </w:p>
    <w:p w14:paraId="6FDCE680" w14:textId="77777777" w:rsidR="0082417F" w:rsidRDefault="0082417F" w:rsidP="00D761BE">
      <w:pPr>
        <w:spacing w:after="60" w:line="270" w:lineRule="exact"/>
        <w:rPr>
          <w:rFonts w:ascii="Aptos" w:eastAsia="Cambria" w:hAnsi="Aptos" w:cs="Calibri"/>
          <w:sz w:val="28"/>
          <w:szCs w:val="28"/>
        </w:rPr>
      </w:pPr>
    </w:p>
    <w:p w14:paraId="3F196C17" w14:textId="77777777" w:rsidR="0082417F" w:rsidRDefault="0082417F" w:rsidP="00D761BE">
      <w:pPr>
        <w:spacing w:after="60" w:line="270" w:lineRule="exact"/>
        <w:rPr>
          <w:rFonts w:ascii="Aptos" w:eastAsia="Cambria" w:hAnsi="Aptos" w:cs="Calibri"/>
          <w:sz w:val="28"/>
          <w:szCs w:val="28"/>
        </w:rPr>
      </w:pPr>
    </w:p>
    <w:p w14:paraId="3C843429" w14:textId="77777777" w:rsidR="0082417F" w:rsidRDefault="0082417F" w:rsidP="00D761BE">
      <w:pPr>
        <w:spacing w:after="60" w:line="270" w:lineRule="exact"/>
        <w:rPr>
          <w:rFonts w:ascii="Aptos" w:eastAsia="Cambria" w:hAnsi="Aptos" w:cs="Calibri"/>
          <w:sz w:val="28"/>
          <w:szCs w:val="28"/>
        </w:rPr>
      </w:pPr>
    </w:p>
    <w:p w14:paraId="0CB8E658" w14:textId="4D5477C9" w:rsidR="00D761BE" w:rsidRPr="0007477B" w:rsidRDefault="00D761BE" w:rsidP="00D761BE">
      <w:pPr>
        <w:spacing w:after="60" w:line="270" w:lineRule="exact"/>
        <w:rPr>
          <w:rFonts w:ascii="Aptos" w:eastAsia="Cambria" w:hAnsi="Aptos" w:cs="Calibri"/>
          <w:sz w:val="28"/>
          <w:szCs w:val="28"/>
        </w:rPr>
      </w:pPr>
      <w:r w:rsidRPr="0007477B">
        <w:rPr>
          <w:rFonts w:ascii="Aptos" w:eastAsia="Cambria" w:hAnsi="Aptos" w:cs="Calibri"/>
          <w:sz w:val="28"/>
          <w:szCs w:val="28"/>
        </w:rPr>
        <w:t>Ormiston Academies Trust</w:t>
      </w:r>
    </w:p>
    <w:p w14:paraId="5073F345" w14:textId="77777777" w:rsidR="00F22504" w:rsidRDefault="00F22504" w:rsidP="00D761BE">
      <w:pPr>
        <w:tabs>
          <w:tab w:val="left" w:pos="284"/>
        </w:tabs>
        <w:spacing w:before="200" w:line="480" w:lineRule="exact"/>
        <w:rPr>
          <w:rFonts w:ascii="Aptos" w:eastAsia="MS Gothic" w:hAnsi="Aptos" w:cs="Calibri"/>
          <w:color w:val="00B0F0"/>
          <w:kern w:val="28"/>
          <w:sz w:val="42"/>
          <w:szCs w:val="42"/>
        </w:rPr>
      </w:pPr>
      <w:r>
        <w:rPr>
          <w:rFonts w:ascii="Aptos" w:eastAsia="MS Gothic" w:hAnsi="Aptos" w:cs="Calibri"/>
          <w:color w:val="00B0F0"/>
          <w:kern w:val="28"/>
          <w:sz w:val="42"/>
          <w:szCs w:val="42"/>
        </w:rPr>
        <w:t>Thomas Wolsey Ormiston Academy</w:t>
      </w:r>
    </w:p>
    <w:p w14:paraId="2C696B9A" w14:textId="09B3C407" w:rsidR="00D761BE" w:rsidRPr="0082417F" w:rsidRDefault="008C10AD" w:rsidP="00D761BE">
      <w:pPr>
        <w:tabs>
          <w:tab w:val="left" w:pos="284"/>
        </w:tabs>
        <w:spacing w:before="200" w:line="480" w:lineRule="exact"/>
        <w:rPr>
          <w:rFonts w:ascii="Aptos" w:eastAsia="MS Gothic" w:hAnsi="Aptos" w:cs="Calibri"/>
          <w:color w:val="00B0F0"/>
          <w:kern w:val="28"/>
          <w:sz w:val="42"/>
          <w:szCs w:val="42"/>
        </w:rPr>
      </w:pPr>
      <w:r w:rsidRPr="0082417F">
        <w:rPr>
          <w:rFonts w:ascii="Aptos" w:eastAsia="MS Gothic" w:hAnsi="Aptos" w:cs="Calibri"/>
          <w:color w:val="00B0F0"/>
          <w:kern w:val="28"/>
          <w:sz w:val="42"/>
          <w:szCs w:val="42"/>
        </w:rPr>
        <w:t>Technology Acceptable Use</w:t>
      </w:r>
      <w:r w:rsidR="00D761BE" w:rsidRPr="0082417F">
        <w:rPr>
          <w:rFonts w:ascii="Aptos" w:eastAsia="MS Gothic" w:hAnsi="Aptos" w:cs="Calibri"/>
          <w:color w:val="00B0F0"/>
          <w:kern w:val="28"/>
          <w:sz w:val="42"/>
          <w:szCs w:val="42"/>
        </w:rPr>
        <w:t xml:space="preserve"> </w:t>
      </w:r>
      <w:r w:rsidR="0000390C" w:rsidRPr="0082417F">
        <w:rPr>
          <w:rFonts w:ascii="Aptos" w:eastAsia="MS Gothic" w:hAnsi="Aptos" w:cs="Calibri"/>
          <w:color w:val="00B0F0"/>
          <w:kern w:val="28"/>
          <w:sz w:val="42"/>
          <w:szCs w:val="42"/>
        </w:rPr>
        <w:t>P</w:t>
      </w:r>
      <w:r w:rsidR="00D761BE" w:rsidRPr="0082417F">
        <w:rPr>
          <w:rFonts w:ascii="Aptos" w:eastAsia="MS Gothic" w:hAnsi="Aptos" w:cs="Calibri"/>
          <w:color w:val="00B0F0"/>
          <w:kern w:val="28"/>
          <w:sz w:val="42"/>
          <w:szCs w:val="42"/>
        </w:rPr>
        <w:t>olicy</w:t>
      </w:r>
      <w:r w:rsidRPr="0082417F">
        <w:rPr>
          <w:rFonts w:ascii="Aptos" w:eastAsia="MS Gothic" w:hAnsi="Aptos" w:cs="Calibri"/>
          <w:color w:val="00B0F0"/>
          <w:kern w:val="28"/>
          <w:sz w:val="42"/>
          <w:szCs w:val="42"/>
        </w:rPr>
        <w:t xml:space="preserve"> (TAUP) </w:t>
      </w:r>
      <w:r w:rsidR="005A203B" w:rsidRPr="0082417F">
        <w:rPr>
          <w:rFonts w:ascii="Aptos" w:eastAsia="MS Gothic" w:hAnsi="Aptos" w:cs="Calibri"/>
          <w:color w:val="00B0F0"/>
          <w:kern w:val="28"/>
          <w:sz w:val="42"/>
          <w:szCs w:val="42"/>
        </w:rPr>
        <w:t>for</w:t>
      </w:r>
      <w:r w:rsidRPr="0082417F">
        <w:rPr>
          <w:rFonts w:ascii="Aptos" w:eastAsia="MS Gothic" w:hAnsi="Aptos" w:cs="Calibri"/>
          <w:color w:val="00B0F0"/>
          <w:kern w:val="28"/>
          <w:sz w:val="42"/>
          <w:szCs w:val="42"/>
        </w:rPr>
        <w:t xml:space="preserve"> Staff and Stakeholders</w:t>
      </w:r>
    </w:p>
    <w:p w14:paraId="6351BE2C" w14:textId="77777777" w:rsidR="00D761BE" w:rsidRPr="00AB4129" w:rsidRDefault="00D761BE" w:rsidP="00D761BE">
      <w:pPr>
        <w:tabs>
          <w:tab w:val="left" w:pos="284"/>
        </w:tabs>
        <w:spacing w:before="200" w:line="480" w:lineRule="exact"/>
        <w:rPr>
          <w:rFonts w:ascii="Aptos" w:eastAsia="MS Gothic" w:hAnsi="Aptos" w:cs="Calibri"/>
          <w:color w:val="00B0F0"/>
          <w:kern w:val="28"/>
          <w:sz w:val="20"/>
          <w:szCs w:val="20"/>
        </w:rPr>
      </w:pPr>
    </w:p>
    <w:p w14:paraId="51F985E9" w14:textId="77777777" w:rsidR="00D761BE" w:rsidRPr="0007477B" w:rsidRDefault="00D761BE" w:rsidP="00D761BE">
      <w:pPr>
        <w:pStyle w:val="Titlepgcustom1"/>
        <w:rPr>
          <w:rFonts w:ascii="Aptos" w:eastAsia="Cambria" w:hAnsi="Aptos" w:cs="Calibri"/>
          <w:color w:val="00B0F0"/>
          <w:sz w:val="28"/>
          <w:szCs w:val="28"/>
        </w:rPr>
      </w:pPr>
      <w:r w:rsidRPr="0007477B">
        <w:rPr>
          <w:rFonts w:ascii="Aptos" w:eastAsia="Cambria" w:hAnsi="Aptos" w:cs="Calibri"/>
          <w:color w:val="00B0F0"/>
          <w:sz w:val="28"/>
          <w:szCs w:val="28"/>
        </w:rPr>
        <w:t xml:space="preserve">Policy version control </w:t>
      </w:r>
    </w:p>
    <w:p w14:paraId="6C931302" w14:textId="77777777" w:rsidR="00D761BE" w:rsidRPr="00AB4129" w:rsidRDefault="00D761BE" w:rsidP="00D761BE">
      <w:pPr>
        <w:pStyle w:val="Titlepgcustom1"/>
        <w:rPr>
          <w:rFonts w:ascii="Aptos" w:eastAsia="Cambria" w:hAnsi="Aptos" w:cs="Calibri"/>
          <w:color w:val="00B0F0"/>
          <w:sz w:val="20"/>
          <w:szCs w:val="20"/>
        </w:rPr>
      </w:pPr>
    </w:p>
    <w:tbl>
      <w:tblPr>
        <w:tblStyle w:val="TableGrid2"/>
        <w:tblW w:w="9209" w:type="dxa"/>
        <w:tblLook w:val="04A0" w:firstRow="1" w:lastRow="0" w:firstColumn="1" w:lastColumn="0" w:noHBand="0" w:noVBand="1"/>
      </w:tblPr>
      <w:tblGrid>
        <w:gridCol w:w="2846"/>
        <w:gridCol w:w="6363"/>
      </w:tblGrid>
      <w:tr w:rsidR="00D761BE" w:rsidRPr="00AB4129" w14:paraId="76361033" w14:textId="77777777" w:rsidTr="007C3662">
        <w:trPr>
          <w:trHeight w:val="305"/>
        </w:trPr>
        <w:tc>
          <w:tcPr>
            <w:tcW w:w="2846" w:type="dxa"/>
            <w:tcMar>
              <w:top w:w="113" w:type="dxa"/>
            </w:tcMar>
          </w:tcPr>
          <w:p w14:paraId="614D2BFC" w14:textId="77777777" w:rsidR="00D761BE" w:rsidRPr="00AB4129" w:rsidRDefault="00D761BE" w:rsidP="00B215A2">
            <w:pPr>
              <w:tabs>
                <w:tab w:val="left" w:pos="284"/>
              </w:tabs>
              <w:spacing w:after="120" w:line="250" w:lineRule="exact"/>
              <w:rPr>
                <w:rFonts w:ascii="Aptos" w:eastAsia="MS Mincho" w:hAnsi="Aptos" w:cs="Calibri"/>
                <w:sz w:val="20"/>
                <w:szCs w:val="20"/>
              </w:rPr>
            </w:pPr>
            <w:r w:rsidRPr="00AB4129">
              <w:rPr>
                <w:rFonts w:ascii="Aptos" w:eastAsia="MS Mincho" w:hAnsi="Aptos" w:cs="Calibri"/>
                <w:sz w:val="20"/>
                <w:szCs w:val="20"/>
              </w:rPr>
              <w:t>Policy type</w:t>
            </w:r>
          </w:p>
        </w:tc>
        <w:tc>
          <w:tcPr>
            <w:tcW w:w="6363" w:type="dxa"/>
            <w:tcMar>
              <w:top w:w="113" w:type="dxa"/>
            </w:tcMar>
          </w:tcPr>
          <w:p w14:paraId="689D50EA" w14:textId="29337DE5" w:rsidR="00D761BE" w:rsidRPr="00AB4129" w:rsidRDefault="00F14213" w:rsidP="00B215A2">
            <w:pPr>
              <w:tabs>
                <w:tab w:val="left" w:pos="284"/>
              </w:tabs>
              <w:spacing w:after="120" w:line="250" w:lineRule="exact"/>
              <w:rPr>
                <w:rFonts w:ascii="Aptos" w:eastAsia="MS Mincho" w:hAnsi="Aptos" w:cs="Calibri"/>
                <w:sz w:val="20"/>
                <w:szCs w:val="20"/>
              </w:rPr>
            </w:pPr>
            <w:r w:rsidRPr="00AB4129">
              <w:rPr>
                <w:rFonts w:ascii="Aptos" w:eastAsia="MS Mincho" w:hAnsi="Aptos" w:cs="Calibri"/>
                <w:sz w:val="20"/>
                <w:szCs w:val="20"/>
              </w:rPr>
              <w:t>Statutory</w:t>
            </w:r>
          </w:p>
        </w:tc>
      </w:tr>
      <w:tr w:rsidR="00D761BE" w:rsidRPr="00AB4129" w14:paraId="494996EA" w14:textId="77777777" w:rsidTr="007C3662">
        <w:tc>
          <w:tcPr>
            <w:tcW w:w="2846" w:type="dxa"/>
            <w:tcMar>
              <w:top w:w="113" w:type="dxa"/>
            </w:tcMar>
          </w:tcPr>
          <w:p w14:paraId="2E3606FB" w14:textId="77777777" w:rsidR="00D761BE" w:rsidRDefault="00D761BE" w:rsidP="00B215A2">
            <w:pPr>
              <w:tabs>
                <w:tab w:val="left" w:pos="284"/>
              </w:tabs>
              <w:spacing w:after="120" w:line="250" w:lineRule="exact"/>
              <w:rPr>
                <w:rFonts w:ascii="Aptos" w:eastAsia="MS Mincho" w:hAnsi="Aptos" w:cs="Calibri"/>
                <w:sz w:val="20"/>
                <w:szCs w:val="20"/>
              </w:rPr>
            </w:pPr>
            <w:r w:rsidRPr="00AB4129">
              <w:rPr>
                <w:rFonts w:ascii="Aptos" w:eastAsia="MS Mincho" w:hAnsi="Aptos" w:cs="Calibri"/>
                <w:sz w:val="20"/>
                <w:szCs w:val="20"/>
              </w:rPr>
              <w:t>Author</w:t>
            </w:r>
          </w:p>
          <w:p w14:paraId="29B3992B" w14:textId="11CECAC1" w:rsidR="00213851" w:rsidRPr="00AB4129" w:rsidRDefault="00213851" w:rsidP="00B215A2">
            <w:pPr>
              <w:tabs>
                <w:tab w:val="left" w:pos="284"/>
              </w:tabs>
              <w:spacing w:after="120" w:line="250" w:lineRule="exact"/>
              <w:rPr>
                <w:rFonts w:ascii="Aptos" w:eastAsia="MS Mincho" w:hAnsi="Aptos" w:cs="Calibri"/>
                <w:sz w:val="20"/>
                <w:szCs w:val="20"/>
              </w:rPr>
            </w:pPr>
            <w:r>
              <w:rPr>
                <w:rFonts w:ascii="Aptos" w:eastAsia="MS Mincho" w:hAnsi="Aptos" w:cs="Calibri"/>
                <w:sz w:val="20"/>
                <w:szCs w:val="20"/>
              </w:rPr>
              <w:t>In consultation with</w:t>
            </w:r>
          </w:p>
        </w:tc>
        <w:tc>
          <w:tcPr>
            <w:tcW w:w="6363" w:type="dxa"/>
            <w:tcMar>
              <w:top w:w="113" w:type="dxa"/>
            </w:tcMar>
          </w:tcPr>
          <w:p w14:paraId="1BD26355" w14:textId="77777777" w:rsidR="00D761BE" w:rsidRDefault="008C10AD" w:rsidP="00B215A2">
            <w:pPr>
              <w:tabs>
                <w:tab w:val="left" w:pos="284"/>
              </w:tabs>
              <w:spacing w:after="120" w:line="250" w:lineRule="exact"/>
              <w:rPr>
                <w:rFonts w:ascii="Aptos" w:eastAsia="MS Mincho" w:hAnsi="Aptos" w:cs="Calibri"/>
                <w:sz w:val="20"/>
                <w:szCs w:val="20"/>
              </w:rPr>
            </w:pPr>
            <w:r w:rsidRPr="00AB4129">
              <w:rPr>
                <w:rFonts w:ascii="Aptos" w:eastAsia="MS Mincho" w:hAnsi="Aptos" w:cs="Calibri"/>
                <w:sz w:val="20"/>
                <w:szCs w:val="20"/>
              </w:rPr>
              <w:t xml:space="preserve">Richard Canning, </w:t>
            </w:r>
            <w:r w:rsidR="00EE4F52" w:rsidRPr="00AB4129">
              <w:rPr>
                <w:rFonts w:ascii="Aptos" w:eastAsia="MS Mincho" w:hAnsi="Aptos" w:cs="Calibri"/>
                <w:sz w:val="20"/>
                <w:szCs w:val="20"/>
              </w:rPr>
              <w:t>Director of ICT</w:t>
            </w:r>
          </w:p>
          <w:p w14:paraId="6A07D37F" w14:textId="71398450" w:rsidR="00213851" w:rsidRPr="00AB4129" w:rsidRDefault="00213851" w:rsidP="00B215A2">
            <w:pPr>
              <w:tabs>
                <w:tab w:val="left" w:pos="284"/>
              </w:tabs>
              <w:spacing w:after="120" w:line="250" w:lineRule="exact"/>
              <w:rPr>
                <w:rFonts w:ascii="Aptos" w:eastAsia="MS Mincho" w:hAnsi="Aptos" w:cs="Calibri"/>
                <w:sz w:val="20"/>
                <w:szCs w:val="20"/>
              </w:rPr>
            </w:pPr>
            <w:r w:rsidRPr="00B77094">
              <w:rPr>
                <w:rFonts w:ascii="Aptos" w:hAnsi="Aptos" w:cs="Calibri"/>
                <w:sz w:val="20"/>
                <w:szCs w:val="20"/>
              </w:rPr>
              <w:t xml:space="preserve">National Director of Performance and Data, </w:t>
            </w:r>
            <w:r w:rsidRPr="00B77094">
              <w:rPr>
                <w:rFonts w:ascii="Aptos" w:hAnsi="Aptos" w:cs="Calibri"/>
                <w:sz w:val="20"/>
                <w:szCs w:val="20"/>
                <w:lang w:val="en-US"/>
              </w:rPr>
              <w:t>National Director of Infrastructure and Sustainability</w:t>
            </w:r>
            <w:r w:rsidRPr="00B77094">
              <w:rPr>
                <w:rFonts w:ascii="Aptos" w:hAnsi="Aptos" w:cs="Calibri"/>
                <w:sz w:val="20"/>
                <w:szCs w:val="20"/>
              </w:rPr>
              <w:t xml:space="preserve">, National Director of Primary and Safeguarding, </w:t>
            </w:r>
            <w:r w:rsidRPr="00B77094">
              <w:rPr>
                <w:rFonts w:ascii="Aptos" w:hAnsi="Aptos" w:cs="Calibri"/>
                <w:sz w:val="20"/>
                <w:szCs w:val="20"/>
                <w:lang w:val="en-US"/>
              </w:rPr>
              <w:t>National Director of AP and Special Academies</w:t>
            </w:r>
            <w:r w:rsidRPr="00B77094">
              <w:rPr>
                <w:rFonts w:ascii="Aptos" w:hAnsi="Aptos" w:cs="Calibri"/>
                <w:sz w:val="20"/>
                <w:szCs w:val="20"/>
              </w:rPr>
              <w:t xml:space="preserve">, Education Directors, Head of Safeguarding, Safeguarding Operations Manager, </w:t>
            </w:r>
            <w:r w:rsidRPr="00B77094">
              <w:rPr>
                <w:rFonts w:ascii="Aptos" w:hAnsi="Aptos" w:cs="Calibri"/>
                <w:sz w:val="20"/>
                <w:szCs w:val="20"/>
                <w:lang w:val="en-US"/>
              </w:rPr>
              <w:t>Data Protection and Complaints Manager</w:t>
            </w:r>
            <w:r w:rsidRPr="00B77094">
              <w:rPr>
                <w:rFonts w:ascii="Aptos" w:hAnsi="Aptos" w:cs="Calibri"/>
                <w:sz w:val="20"/>
                <w:szCs w:val="20"/>
              </w:rPr>
              <w:t>, senior central IT team staff.</w:t>
            </w:r>
          </w:p>
        </w:tc>
      </w:tr>
      <w:tr w:rsidR="00D761BE" w:rsidRPr="00AB4129" w14:paraId="3B207E33" w14:textId="77777777" w:rsidTr="007C3662">
        <w:tc>
          <w:tcPr>
            <w:tcW w:w="2846" w:type="dxa"/>
            <w:tcMar>
              <w:top w:w="113" w:type="dxa"/>
            </w:tcMar>
          </w:tcPr>
          <w:p w14:paraId="272F5870" w14:textId="77777777" w:rsidR="00D761BE" w:rsidRPr="00AB4129" w:rsidRDefault="00D761BE" w:rsidP="00B215A2">
            <w:pPr>
              <w:tabs>
                <w:tab w:val="left" w:pos="284"/>
              </w:tabs>
              <w:spacing w:after="120" w:line="250" w:lineRule="exact"/>
              <w:rPr>
                <w:rFonts w:ascii="Aptos" w:eastAsia="MS Mincho" w:hAnsi="Aptos" w:cs="Calibri"/>
                <w:sz w:val="20"/>
                <w:szCs w:val="20"/>
              </w:rPr>
            </w:pPr>
            <w:r w:rsidRPr="00AB4129">
              <w:rPr>
                <w:rFonts w:ascii="Aptos" w:eastAsia="MS Mincho" w:hAnsi="Aptos" w:cs="Calibri"/>
                <w:sz w:val="20"/>
                <w:szCs w:val="20"/>
              </w:rPr>
              <w:t>Approved by</w:t>
            </w:r>
          </w:p>
        </w:tc>
        <w:tc>
          <w:tcPr>
            <w:tcW w:w="6363" w:type="dxa"/>
            <w:tcMar>
              <w:top w:w="113" w:type="dxa"/>
            </w:tcMar>
          </w:tcPr>
          <w:p w14:paraId="5E609AD3" w14:textId="3562A090" w:rsidR="00D761BE" w:rsidRPr="00AB4129" w:rsidRDefault="0082417F" w:rsidP="00B215A2">
            <w:pPr>
              <w:tabs>
                <w:tab w:val="left" w:pos="284"/>
              </w:tabs>
              <w:spacing w:after="120" w:line="250" w:lineRule="exact"/>
              <w:rPr>
                <w:rFonts w:ascii="Aptos" w:eastAsia="MS Mincho" w:hAnsi="Aptos" w:cs="Calibri"/>
                <w:sz w:val="20"/>
                <w:szCs w:val="20"/>
              </w:rPr>
            </w:pPr>
            <w:r>
              <w:rPr>
                <w:rFonts w:ascii="Aptos" w:eastAsia="MS Mincho" w:hAnsi="Aptos" w:cs="Calibri"/>
                <w:sz w:val="20"/>
                <w:szCs w:val="20"/>
              </w:rPr>
              <w:t>National Leadership Group, July 2026</w:t>
            </w:r>
          </w:p>
        </w:tc>
      </w:tr>
      <w:tr w:rsidR="00D761BE" w:rsidRPr="00AB4129" w14:paraId="62422563" w14:textId="77777777" w:rsidTr="007C3662">
        <w:tc>
          <w:tcPr>
            <w:tcW w:w="2846" w:type="dxa"/>
            <w:tcMar>
              <w:top w:w="113" w:type="dxa"/>
            </w:tcMar>
          </w:tcPr>
          <w:p w14:paraId="6896336E" w14:textId="77777777" w:rsidR="00D761BE" w:rsidRPr="00AB4129" w:rsidRDefault="00D761BE" w:rsidP="00B215A2">
            <w:pPr>
              <w:tabs>
                <w:tab w:val="left" w:pos="284"/>
              </w:tabs>
              <w:spacing w:after="120" w:line="250" w:lineRule="exact"/>
              <w:rPr>
                <w:rFonts w:ascii="Aptos" w:eastAsia="MS Mincho" w:hAnsi="Aptos" w:cs="Calibri"/>
                <w:sz w:val="20"/>
                <w:szCs w:val="20"/>
              </w:rPr>
            </w:pPr>
            <w:r w:rsidRPr="00AB4129">
              <w:rPr>
                <w:rFonts w:ascii="Aptos" w:eastAsia="MS Mincho" w:hAnsi="Aptos" w:cs="Calibri"/>
                <w:sz w:val="20"/>
                <w:szCs w:val="20"/>
              </w:rPr>
              <w:t>Release date</w:t>
            </w:r>
          </w:p>
        </w:tc>
        <w:tc>
          <w:tcPr>
            <w:tcW w:w="6363" w:type="dxa"/>
            <w:tcMar>
              <w:top w:w="113" w:type="dxa"/>
            </w:tcMar>
          </w:tcPr>
          <w:p w14:paraId="653FF90C" w14:textId="2146E413" w:rsidR="00D761BE" w:rsidRPr="00AB4129" w:rsidRDefault="0082417F" w:rsidP="00B215A2">
            <w:pPr>
              <w:tabs>
                <w:tab w:val="left" w:pos="284"/>
              </w:tabs>
              <w:spacing w:after="120" w:line="250" w:lineRule="exact"/>
              <w:rPr>
                <w:rFonts w:ascii="Aptos" w:eastAsia="MS Mincho" w:hAnsi="Aptos" w:cs="Calibri"/>
                <w:sz w:val="20"/>
                <w:szCs w:val="20"/>
              </w:rPr>
            </w:pPr>
            <w:r>
              <w:rPr>
                <w:rFonts w:ascii="Aptos" w:eastAsia="MS Mincho" w:hAnsi="Aptos" w:cs="Calibri"/>
                <w:sz w:val="20"/>
                <w:szCs w:val="20"/>
              </w:rPr>
              <w:t>July 2026</w:t>
            </w:r>
          </w:p>
        </w:tc>
      </w:tr>
      <w:tr w:rsidR="00D761BE" w:rsidRPr="00AB4129" w14:paraId="764B372B" w14:textId="77777777" w:rsidTr="007C3662">
        <w:trPr>
          <w:trHeight w:val="243"/>
        </w:trPr>
        <w:tc>
          <w:tcPr>
            <w:tcW w:w="2846" w:type="dxa"/>
            <w:tcMar>
              <w:top w:w="113" w:type="dxa"/>
            </w:tcMar>
          </w:tcPr>
          <w:p w14:paraId="1EA1339D" w14:textId="161A6E76" w:rsidR="00D761BE" w:rsidRPr="00AB4129" w:rsidRDefault="00AE06BB" w:rsidP="00B215A2">
            <w:pPr>
              <w:tabs>
                <w:tab w:val="left" w:pos="284"/>
              </w:tabs>
              <w:spacing w:after="120" w:line="250" w:lineRule="exact"/>
              <w:rPr>
                <w:rFonts w:ascii="Aptos" w:eastAsia="MS Mincho" w:hAnsi="Aptos" w:cs="Calibri"/>
                <w:sz w:val="20"/>
                <w:szCs w:val="20"/>
              </w:rPr>
            </w:pPr>
            <w:r w:rsidRPr="00AB4129">
              <w:rPr>
                <w:rFonts w:ascii="Aptos" w:eastAsia="MS Mincho" w:hAnsi="Aptos" w:cs="Calibri"/>
                <w:sz w:val="20"/>
                <w:szCs w:val="20"/>
              </w:rPr>
              <w:t>Review</w:t>
            </w:r>
          </w:p>
        </w:tc>
        <w:tc>
          <w:tcPr>
            <w:tcW w:w="6363" w:type="dxa"/>
            <w:tcMar>
              <w:top w:w="113" w:type="dxa"/>
            </w:tcMar>
          </w:tcPr>
          <w:p w14:paraId="2945D00C" w14:textId="6B848203" w:rsidR="00D761BE" w:rsidRPr="00AB4129" w:rsidRDefault="0082417F" w:rsidP="00B215A2">
            <w:pPr>
              <w:tabs>
                <w:tab w:val="left" w:pos="284"/>
              </w:tabs>
              <w:spacing w:after="120" w:line="250" w:lineRule="exact"/>
              <w:rPr>
                <w:rFonts w:ascii="Aptos" w:eastAsia="MS Mincho" w:hAnsi="Aptos" w:cs="Calibri"/>
                <w:sz w:val="20"/>
                <w:szCs w:val="20"/>
              </w:rPr>
            </w:pPr>
            <w:r>
              <w:rPr>
                <w:rFonts w:ascii="Aptos" w:eastAsia="MS Mincho" w:hAnsi="Aptos" w:cs="Calibri"/>
                <w:sz w:val="20"/>
                <w:szCs w:val="20"/>
              </w:rPr>
              <w:t>July 2027</w:t>
            </w:r>
          </w:p>
        </w:tc>
      </w:tr>
      <w:tr w:rsidR="00D761BE" w:rsidRPr="00AB4129" w14:paraId="22E9151B" w14:textId="77777777" w:rsidTr="007C3662">
        <w:trPr>
          <w:trHeight w:val="243"/>
        </w:trPr>
        <w:tc>
          <w:tcPr>
            <w:tcW w:w="2846" w:type="dxa"/>
            <w:tcMar>
              <w:top w:w="113" w:type="dxa"/>
            </w:tcMar>
          </w:tcPr>
          <w:p w14:paraId="3E907285" w14:textId="0F0C5F2A" w:rsidR="00D761BE" w:rsidRPr="00AB4129" w:rsidRDefault="00D761BE" w:rsidP="00B215A2">
            <w:pPr>
              <w:tabs>
                <w:tab w:val="left" w:pos="284"/>
              </w:tabs>
              <w:spacing w:after="120" w:line="250" w:lineRule="exact"/>
              <w:rPr>
                <w:rFonts w:ascii="Aptos" w:eastAsia="MS Mincho" w:hAnsi="Aptos" w:cs="Calibri"/>
                <w:sz w:val="20"/>
                <w:szCs w:val="20"/>
              </w:rPr>
            </w:pPr>
            <w:r w:rsidRPr="00AB4129">
              <w:rPr>
                <w:rFonts w:ascii="Aptos" w:eastAsia="MS Mincho" w:hAnsi="Aptos" w:cs="Calibri"/>
                <w:sz w:val="20"/>
                <w:szCs w:val="20"/>
              </w:rPr>
              <w:t>Description of changes</w:t>
            </w:r>
          </w:p>
        </w:tc>
        <w:tc>
          <w:tcPr>
            <w:tcW w:w="6363" w:type="dxa"/>
            <w:tcMar>
              <w:top w:w="113" w:type="dxa"/>
            </w:tcMar>
          </w:tcPr>
          <w:p w14:paraId="46862292" w14:textId="102295F6" w:rsidR="00AC6B0E" w:rsidRPr="00590B1E" w:rsidRDefault="00923366" w:rsidP="00625B26">
            <w:pPr>
              <w:pStyle w:val="OATliststyle"/>
              <w:rPr>
                <w:rFonts w:ascii="Aptos" w:hAnsi="Aptos"/>
              </w:rPr>
            </w:pPr>
            <w:r w:rsidRPr="00590B1E">
              <w:rPr>
                <w:rFonts w:ascii="Aptos" w:eastAsiaTheme="minorEastAsia" w:hAnsi="Aptos"/>
              </w:rPr>
              <w:t xml:space="preserve">See </w:t>
            </w:r>
            <w:r w:rsidR="005B34BB" w:rsidRPr="00590B1E">
              <w:rPr>
                <w:rFonts w:ascii="Aptos" w:eastAsiaTheme="minorEastAsia" w:hAnsi="Aptos"/>
              </w:rPr>
              <w:t xml:space="preserve">Change Log </w:t>
            </w:r>
            <w:r w:rsidRPr="00590B1E">
              <w:rPr>
                <w:rFonts w:ascii="Aptos" w:eastAsiaTheme="minorEastAsia" w:hAnsi="Aptos"/>
              </w:rPr>
              <w:t>table</w:t>
            </w:r>
            <w:r w:rsidR="0E6C42E4" w:rsidRPr="00590B1E">
              <w:rPr>
                <w:rFonts w:ascii="Aptos" w:hAnsi="Aptos"/>
              </w:rPr>
              <w:t xml:space="preserve"> </w:t>
            </w:r>
          </w:p>
        </w:tc>
      </w:tr>
    </w:tbl>
    <w:p w14:paraId="55AD136C" w14:textId="77777777" w:rsidR="00923366" w:rsidRDefault="00923366"/>
    <w:p w14:paraId="3A1C716E" w14:textId="77777777" w:rsidR="00923366" w:rsidRDefault="00923366"/>
    <w:p w14:paraId="3CCBD450" w14:textId="77777777" w:rsidR="00923366" w:rsidRDefault="00923366"/>
    <w:p w14:paraId="032E0822" w14:textId="77777777" w:rsidR="00923366" w:rsidRDefault="00923366"/>
    <w:p w14:paraId="07D19DB2" w14:textId="259A7475" w:rsidR="00CF2F77" w:rsidRDefault="00CF2F77">
      <w:r>
        <w:lastRenderedPageBreak/>
        <w:br w:type="page"/>
      </w:r>
    </w:p>
    <w:p w14:paraId="3172799B" w14:textId="39055435" w:rsidR="00923366" w:rsidRPr="0082417F" w:rsidRDefault="005B34BB">
      <w:pPr>
        <w:rPr>
          <w:rFonts w:ascii="Aptos" w:hAnsi="Aptos"/>
          <w:color w:val="00B0F0"/>
          <w:sz w:val="36"/>
          <w:szCs w:val="36"/>
        </w:rPr>
      </w:pPr>
      <w:r w:rsidRPr="0082417F">
        <w:rPr>
          <w:rFonts w:ascii="Aptos" w:hAnsi="Aptos"/>
          <w:color w:val="00B0F0"/>
          <w:sz w:val="36"/>
          <w:szCs w:val="36"/>
        </w:rPr>
        <w:lastRenderedPageBreak/>
        <w:t>Change Log</w:t>
      </w:r>
    </w:p>
    <w:p w14:paraId="646C85FF" w14:textId="77777777" w:rsidR="005B34BB" w:rsidRDefault="005B34BB"/>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8763"/>
      </w:tblGrid>
      <w:tr w:rsidR="00B675B3" w:rsidRPr="00B675B3" w14:paraId="3AF9D6E6" w14:textId="77777777" w:rsidTr="0055335E">
        <w:trPr>
          <w:trHeight w:val="454"/>
        </w:trPr>
        <w:tc>
          <w:tcPr>
            <w:tcW w:w="1155" w:type="dxa"/>
            <w:vAlign w:val="center"/>
            <w:hideMark/>
          </w:tcPr>
          <w:p w14:paraId="69B9733D" w14:textId="0BA1614C" w:rsidR="00B675B3" w:rsidRPr="00B675B3" w:rsidRDefault="0099029E" w:rsidP="00B675B3">
            <w:pPr>
              <w:jc w:val="center"/>
              <w:rPr>
                <w:rFonts w:ascii="Aptos" w:eastAsia="Times New Roman" w:hAnsi="Aptos" w:cs="Times New Roman"/>
                <w:b/>
                <w:bCs/>
                <w:color w:val="000000"/>
                <w:sz w:val="20"/>
                <w:szCs w:val="20"/>
                <w:lang w:eastAsia="en-GB"/>
              </w:rPr>
            </w:pPr>
            <w:r w:rsidRPr="00895403">
              <w:rPr>
                <w:rFonts w:ascii="Aptos" w:eastAsia="Times New Roman" w:hAnsi="Aptos" w:cs="Times New Roman"/>
                <w:b/>
                <w:bCs/>
                <w:color w:val="000000"/>
                <w:sz w:val="20"/>
                <w:szCs w:val="20"/>
                <w:lang w:val="en-US" w:eastAsia="en-GB"/>
              </w:rPr>
              <w:t>Reference</w:t>
            </w:r>
          </w:p>
        </w:tc>
        <w:tc>
          <w:tcPr>
            <w:tcW w:w="8763" w:type="dxa"/>
            <w:vAlign w:val="center"/>
            <w:hideMark/>
          </w:tcPr>
          <w:p w14:paraId="0A86D8DC" w14:textId="77777777" w:rsidR="00B675B3" w:rsidRPr="00B675B3" w:rsidRDefault="00B675B3" w:rsidP="00B675B3">
            <w:pPr>
              <w:rPr>
                <w:rFonts w:ascii="Aptos" w:eastAsia="Times New Roman" w:hAnsi="Aptos" w:cs="Times New Roman"/>
                <w:b/>
                <w:bCs/>
                <w:color w:val="000000"/>
                <w:sz w:val="20"/>
                <w:szCs w:val="20"/>
                <w:lang w:eastAsia="en-GB"/>
              </w:rPr>
            </w:pPr>
            <w:r w:rsidRPr="00B675B3">
              <w:rPr>
                <w:rFonts w:ascii="Aptos" w:eastAsia="Times New Roman" w:hAnsi="Aptos" w:cs="Times New Roman"/>
                <w:b/>
                <w:bCs/>
                <w:color w:val="000000"/>
                <w:sz w:val="20"/>
                <w:szCs w:val="20"/>
                <w:lang w:val="en-US" w:eastAsia="en-GB"/>
              </w:rPr>
              <w:t>Change description</w:t>
            </w:r>
          </w:p>
        </w:tc>
      </w:tr>
      <w:tr w:rsidR="00B675B3" w:rsidRPr="00B675B3" w14:paraId="43D06BD4" w14:textId="77777777" w:rsidTr="0055335E">
        <w:trPr>
          <w:trHeight w:val="454"/>
        </w:trPr>
        <w:tc>
          <w:tcPr>
            <w:tcW w:w="1155" w:type="dxa"/>
            <w:vAlign w:val="center"/>
            <w:hideMark/>
          </w:tcPr>
          <w:p w14:paraId="0E47E5A4" w14:textId="6CE1D1E4"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1.</w:t>
            </w:r>
            <w:r w:rsidR="00466BEA">
              <w:rPr>
                <w:rFonts w:ascii="Aptos" w:eastAsia="Times New Roman" w:hAnsi="Aptos" w:cs="Times New Roman"/>
                <w:color w:val="000000"/>
                <w:sz w:val="20"/>
                <w:szCs w:val="20"/>
                <w:lang w:val="en-US" w:eastAsia="en-GB"/>
              </w:rPr>
              <w:t>6.7</w:t>
            </w:r>
          </w:p>
        </w:tc>
        <w:tc>
          <w:tcPr>
            <w:tcW w:w="8763" w:type="dxa"/>
            <w:vAlign w:val="center"/>
            <w:hideMark/>
          </w:tcPr>
          <w:p w14:paraId="7741798D" w14:textId="77777777" w:rsidR="00B675B3" w:rsidRPr="00B675B3" w:rsidRDefault="00B675B3" w:rsidP="00B675B3">
            <w:pP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Clarified definition of 'Appropriate Person' as Principal, Director of ICT or NLG member</w:t>
            </w:r>
          </w:p>
        </w:tc>
      </w:tr>
      <w:tr w:rsidR="00B675B3" w:rsidRPr="00B675B3" w14:paraId="34E9D371" w14:textId="77777777" w:rsidTr="0055335E">
        <w:trPr>
          <w:trHeight w:val="454"/>
        </w:trPr>
        <w:tc>
          <w:tcPr>
            <w:tcW w:w="1155" w:type="dxa"/>
            <w:vAlign w:val="center"/>
            <w:hideMark/>
          </w:tcPr>
          <w:p w14:paraId="2DC587AC" w14:textId="24F248E4"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1.</w:t>
            </w:r>
            <w:r w:rsidR="00F53983" w:rsidRPr="00F53983">
              <w:rPr>
                <w:rFonts w:ascii="Aptos" w:eastAsia="Times New Roman" w:hAnsi="Aptos" w:cs="Times New Roman"/>
                <w:color w:val="000000"/>
                <w:sz w:val="20"/>
                <w:szCs w:val="20"/>
                <w:lang w:val="en-US" w:eastAsia="en-GB"/>
              </w:rPr>
              <w:t>6.14</w:t>
            </w:r>
          </w:p>
        </w:tc>
        <w:tc>
          <w:tcPr>
            <w:tcW w:w="8763" w:type="dxa"/>
            <w:vAlign w:val="center"/>
            <w:hideMark/>
          </w:tcPr>
          <w:p w14:paraId="0DF29B4B" w14:textId="77777777" w:rsidR="00B675B3" w:rsidRPr="00B675B3" w:rsidRDefault="00B675B3" w:rsidP="00B675B3">
            <w:pP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Added explicit definition of 'Stakeholders' (separate from staff)</w:t>
            </w:r>
          </w:p>
        </w:tc>
      </w:tr>
      <w:tr w:rsidR="00E3609B" w:rsidRPr="00B675B3" w14:paraId="53DF302E" w14:textId="77777777" w:rsidTr="0055335E">
        <w:trPr>
          <w:trHeight w:val="454"/>
        </w:trPr>
        <w:tc>
          <w:tcPr>
            <w:tcW w:w="1155" w:type="dxa"/>
            <w:vAlign w:val="center"/>
          </w:tcPr>
          <w:p w14:paraId="051A0B30" w14:textId="10CA2489" w:rsidR="00E3609B" w:rsidRPr="00B675B3" w:rsidRDefault="00E3609B" w:rsidP="00B675B3">
            <w:pPr>
              <w:jc w:val="center"/>
              <w:rPr>
                <w:rFonts w:ascii="Aptos" w:eastAsia="Times New Roman" w:hAnsi="Aptos" w:cs="Times New Roman"/>
                <w:color w:val="000000"/>
                <w:sz w:val="20"/>
                <w:szCs w:val="20"/>
                <w:lang w:val="en-US" w:eastAsia="en-GB"/>
              </w:rPr>
            </w:pPr>
            <w:r>
              <w:rPr>
                <w:rFonts w:ascii="Aptos" w:eastAsia="Times New Roman" w:hAnsi="Aptos" w:cs="Times New Roman"/>
                <w:color w:val="000000"/>
                <w:sz w:val="20"/>
                <w:szCs w:val="20"/>
                <w:lang w:val="en-US" w:eastAsia="en-GB"/>
              </w:rPr>
              <w:t>2.6</w:t>
            </w:r>
          </w:p>
        </w:tc>
        <w:tc>
          <w:tcPr>
            <w:tcW w:w="8763" w:type="dxa"/>
            <w:vAlign w:val="center"/>
          </w:tcPr>
          <w:p w14:paraId="532BD6E0" w14:textId="277DC730" w:rsidR="00E3609B" w:rsidRPr="00B675B3" w:rsidRDefault="00E3609B" w:rsidP="00B675B3">
            <w:pPr>
              <w:rPr>
                <w:rFonts w:ascii="Aptos" w:eastAsia="Times New Roman" w:hAnsi="Aptos" w:cs="Times New Roman"/>
                <w:color w:val="000000"/>
                <w:sz w:val="20"/>
                <w:szCs w:val="20"/>
                <w:lang w:val="en-US" w:eastAsia="en-GB"/>
              </w:rPr>
            </w:pPr>
            <w:r>
              <w:rPr>
                <w:rFonts w:ascii="Aptos" w:eastAsia="Times New Roman" w:hAnsi="Aptos" w:cs="Times New Roman"/>
                <w:color w:val="000000"/>
                <w:sz w:val="20"/>
                <w:szCs w:val="20"/>
                <w:lang w:val="en-US" w:eastAsia="en-GB"/>
              </w:rPr>
              <w:t xml:space="preserve">Clarified removable storage media is discouraged and </w:t>
            </w:r>
            <w:r w:rsidR="002B5B6C">
              <w:rPr>
                <w:rFonts w:ascii="Aptos" w:eastAsia="Times New Roman" w:hAnsi="Aptos" w:cs="Times New Roman"/>
                <w:color w:val="000000"/>
                <w:sz w:val="20"/>
                <w:szCs w:val="20"/>
                <w:lang w:val="en-US" w:eastAsia="en-GB"/>
              </w:rPr>
              <w:t xml:space="preserve">only permitted where </w:t>
            </w:r>
            <w:r>
              <w:rPr>
                <w:rFonts w:ascii="Aptos" w:eastAsia="Times New Roman" w:hAnsi="Aptos" w:cs="Times New Roman"/>
                <w:color w:val="000000"/>
                <w:sz w:val="20"/>
                <w:szCs w:val="20"/>
                <w:lang w:val="en-US" w:eastAsia="en-GB"/>
              </w:rPr>
              <w:t>protect</w:t>
            </w:r>
            <w:r w:rsidR="002B5B6C">
              <w:rPr>
                <w:rFonts w:ascii="Aptos" w:eastAsia="Times New Roman" w:hAnsi="Aptos" w:cs="Times New Roman"/>
                <w:color w:val="000000"/>
                <w:sz w:val="20"/>
                <w:szCs w:val="20"/>
                <w:lang w:val="en-US" w:eastAsia="en-GB"/>
              </w:rPr>
              <w:t>ed</w:t>
            </w:r>
            <w:r>
              <w:rPr>
                <w:rFonts w:ascii="Aptos" w:eastAsia="Times New Roman" w:hAnsi="Aptos" w:cs="Times New Roman"/>
                <w:color w:val="000000"/>
                <w:sz w:val="20"/>
                <w:szCs w:val="20"/>
                <w:lang w:val="en-US" w:eastAsia="en-GB"/>
              </w:rPr>
              <w:t xml:space="preserve"> by OAT IT</w:t>
            </w:r>
          </w:p>
        </w:tc>
      </w:tr>
      <w:tr w:rsidR="00B675B3" w:rsidRPr="00B675B3" w14:paraId="28B9ABA9" w14:textId="77777777" w:rsidTr="0055335E">
        <w:trPr>
          <w:trHeight w:val="454"/>
        </w:trPr>
        <w:tc>
          <w:tcPr>
            <w:tcW w:w="1155" w:type="dxa"/>
            <w:vAlign w:val="center"/>
            <w:hideMark/>
          </w:tcPr>
          <w:p w14:paraId="171C4AC0" w14:textId="77777777"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2.9</w:t>
            </w:r>
          </w:p>
        </w:tc>
        <w:tc>
          <w:tcPr>
            <w:tcW w:w="8763" w:type="dxa"/>
            <w:vAlign w:val="center"/>
            <w:hideMark/>
          </w:tcPr>
          <w:p w14:paraId="336C52D6" w14:textId="46523A5C" w:rsidR="00B675B3" w:rsidRPr="00B675B3" w:rsidRDefault="00145CD8" w:rsidP="00B675B3">
            <w:pPr>
              <w:rPr>
                <w:rFonts w:ascii="Aptos" w:eastAsia="Times New Roman" w:hAnsi="Aptos" w:cs="Times New Roman"/>
                <w:color w:val="000000"/>
                <w:sz w:val="20"/>
                <w:szCs w:val="20"/>
                <w:lang w:eastAsia="en-GB"/>
              </w:rPr>
            </w:pPr>
            <w:r w:rsidRPr="00145CD8">
              <w:rPr>
                <w:rFonts w:ascii="Aptos" w:eastAsia="Times New Roman" w:hAnsi="Aptos" w:cs="Times New Roman"/>
                <w:color w:val="000000"/>
                <w:sz w:val="20"/>
                <w:szCs w:val="20"/>
                <w:lang w:val="en-US" w:eastAsia="en-GB"/>
              </w:rPr>
              <w:t xml:space="preserve">Added requirement for </w:t>
            </w:r>
            <w:r w:rsidR="00B675B3" w:rsidRPr="00B675B3">
              <w:rPr>
                <w:rFonts w:ascii="Aptos" w:eastAsia="Times New Roman" w:hAnsi="Aptos" w:cs="Times New Roman"/>
                <w:color w:val="000000"/>
                <w:sz w:val="20"/>
                <w:szCs w:val="20"/>
                <w:lang w:val="en-US" w:eastAsia="en-GB"/>
              </w:rPr>
              <w:t>written approval via IT helpdesk before connecting personal devices on-site</w:t>
            </w:r>
          </w:p>
        </w:tc>
      </w:tr>
      <w:tr w:rsidR="00B675B3" w:rsidRPr="00B675B3" w14:paraId="7F97DF7A" w14:textId="77777777" w:rsidTr="0055335E">
        <w:trPr>
          <w:trHeight w:val="454"/>
        </w:trPr>
        <w:tc>
          <w:tcPr>
            <w:tcW w:w="1155" w:type="dxa"/>
            <w:vAlign w:val="center"/>
            <w:hideMark/>
          </w:tcPr>
          <w:p w14:paraId="75FB3D05" w14:textId="0A11A3DD"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3.</w:t>
            </w:r>
            <w:r w:rsidR="00DD5C18" w:rsidRPr="00DD5C18">
              <w:rPr>
                <w:rFonts w:ascii="Aptos" w:eastAsia="Times New Roman" w:hAnsi="Aptos" w:cs="Times New Roman"/>
                <w:color w:val="000000"/>
                <w:sz w:val="20"/>
                <w:szCs w:val="20"/>
                <w:lang w:val="en-US" w:eastAsia="en-GB"/>
              </w:rPr>
              <w:t>2</w:t>
            </w:r>
          </w:p>
        </w:tc>
        <w:tc>
          <w:tcPr>
            <w:tcW w:w="8763" w:type="dxa"/>
            <w:vAlign w:val="center"/>
            <w:hideMark/>
          </w:tcPr>
          <w:p w14:paraId="4260E5B9" w14:textId="77777777" w:rsidR="00B675B3" w:rsidRPr="00B675B3" w:rsidRDefault="00B675B3" w:rsidP="00B675B3">
            <w:pP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Confirmed Microsoft Teams as the Trust’s sole authorised platform for internal messaging</w:t>
            </w:r>
          </w:p>
        </w:tc>
      </w:tr>
      <w:tr w:rsidR="00B675B3" w:rsidRPr="00B675B3" w14:paraId="7F528E1E" w14:textId="77777777" w:rsidTr="0055335E">
        <w:trPr>
          <w:trHeight w:val="454"/>
        </w:trPr>
        <w:tc>
          <w:tcPr>
            <w:tcW w:w="1155" w:type="dxa"/>
            <w:vAlign w:val="center"/>
            <w:hideMark/>
          </w:tcPr>
          <w:p w14:paraId="006551AC" w14:textId="7BDD8851"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3.4</w:t>
            </w:r>
            <w:r w:rsidR="000237B5">
              <w:rPr>
                <w:rFonts w:ascii="Aptos" w:eastAsia="Times New Roman" w:hAnsi="Aptos" w:cs="Times New Roman"/>
                <w:color w:val="000000"/>
                <w:sz w:val="20"/>
                <w:szCs w:val="20"/>
                <w:lang w:val="en-US" w:eastAsia="en-GB"/>
              </w:rPr>
              <w:t xml:space="preserve"> &amp; 3.5</w:t>
            </w:r>
          </w:p>
        </w:tc>
        <w:tc>
          <w:tcPr>
            <w:tcW w:w="8763" w:type="dxa"/>
            <w:vAlign w:val="center"/>
            <w:hideMark/>
          </w:tcPr>
          <w:p w14:paraId="2FC71F8A" w14:textId="5A5A370A" w:rsidR="00430ED7" w:rsidRPr="000A7BC8" w:rsidRDefault="00036BC1">
            <w:r>
              <w:rPr>
                <w:rFonts w:ascii="Aptos" w:hAnsi="Aptos"/>
                <w:color w:val="000000"/>
                <w:sz w:val="20"/>
                <w:szCs w:val="20"/>
                <w:lang w:val="en-US"/>
              </w:rPr>
              <w:t>Updated</w:t>
            </w:r>
            <w:r w:rsidR="00430ED7">
              <w:rPr>
                <w:rFonts w:ascii="Aptos" w:hAnsi="Aptos"/>
                <w:color w:val="000000"/>
                <w:sz w:val="20"/>
                <w:szCs w:val="20"/>
                <w:lang w:val="en-US"/>
              </w:rPr>
              <w:t xml:space="preserve"> WhatsApp guidance</w:t>
            </w:r>
            <w:r w:rsidR="000237B5">
              <w:rPr>
                <w:rFonts w:ascii="Aptos" w:hAnsi="Aptos"/>
                <w:color w:val="000000"/>
                <w:sz w:val="20"/>
                <w:szCs w:val="20"/>
                <w:lang w:val="en-US"/>
              </w:rPr>
              <w:t xml:space="preserve"> to define clear use and conditions</w:t>
            </w:r>
            <w:r w:rsidR="00A53E0B">
              <w:rPr>
                <w:rFonts w:ascii="Aptos" w:hAnsi="Aptos"/>
                <w:color w:val="000000"/>
                <w:sz w:val="20"/>
                <w:szCs w:val="20"/>
                <w:lang w:val="en-US"/>
              </w:rPr>
              <w:t xml:space="preserve"> are for specific, proportionate, operational need and must</w:t>
            </w:r>
            <w:r w:rsidR="000237B5">
              <w:rPr>
                <w:rFonts w:ascii="Aptos" w:hAnsi="Aptos"/>
                <w:color w:val="000000"/>
                <w:sz w:val="20"/>
                <w:szCs w:val="20"/>
                <w:lang w:val="en-US"/>
              </w:rPr>
              <w:t xml:space="preserve"> includ</w:t>
            </w:r>
            <w:r w:rsidR="00A53E0B">
              <w:rPr>
                <w:rFonts w:ascii="Aptos" w:hAnsi="Aptos"/>
                <w:color w:val="000000"/>
                <w:sz w:val="20"/>
                <w:szCs w:val="20"/>
                <w:lang w:val="en-US"/>
              </w:rPr>
              <w:t>e an</w:t>
            </w:r>
            <w:r w:rsidR="000237B5">
              <w:rPr>
                <w:rFonts w:ascii="Aptos" w:hAnsi="Aptos"/>
                <w:color w:val="000000"/>
                <w:sz w:val="20"/>
                <w:szCs w:val="20"/>
                <w:lang w:val="en-US"/>
              </w:rPr>
              <w:t xml:space="preserve"> email follow up of message detail to provide audit trail</w:t>
            </w:r>
            <w:r w:rsidR="00A53E0B">
              <w:rPr>
                <w:rFonts w:ascii="Aptos" w:hAnsi="Aptos"/>
                <w:color w:val="000000"/>
                <w:sz w:val="20"/>
                <w:szCs w:val="20"/>
                <w:lang w:val="en-US"/>
              </w:rPr>
              <w:t>.</w:t>
            </w:r>
          </w:p>
          <w:p w14:paraId="49FADAD2" w14:textId="07FDD453" w:rsidR="00B675B3" w:rsidRPr="00B675B3" w:rsidRDefault="00B675B3" w:rsidP="00B675B3">
            <w:pPr>
              <w:rPr>
                <w:rFonts w:ascii="Aptos" w:eastAsia="Times New Roman" w:hAnsi="Aptos" w:cs="Times New Roman"/>
                <w:color w:val="000000"/>
                <w:sz w:val="20"/>
                <w:szCs w:val="20"/>
                <w:lang w:eastAsia="en-GB"/>
              </w:rPr>
            </w:pPr>
          </w:p>
        </w:tc>
      </w:tr>
      <w:tr w:rsidR="00B675B3" w:rsidRPr="00B675B3" w14:paraId="38D637E0" w14:textId="77777777" w:rsidTr="0055335E">
        <w:trPr>
          <w:trHeight w:val="454"/>
        </w:trPr>
        <w:tc>
          <w:tcPr>
            <w:tcW w:w="1155" w:type="dxa"/>
            <w:vAlign w:val="center"/>
            <w:hideMark/>
          </w:tcPr>
          <w:p w14:paraId="1D2314BB" w14:textId="2395C3C9"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3.</w:t>
            </w:r>
            <w:r w:rsidR="00576153" w:rsidRPr="00576153">
              <w:rPr>
                <w:rFonts w:ascii="Aptos" w:eastAsia="Times New Roman" w:hAnsi="Aptos" w:cs="Times New Roman"/>
                <w:color w:val="000000"/>
                <w:sz w:val="20"/>
                <w:szCs w:val="20"/>
                <w:lang w:val="en-US" w:eastAsia="en-GB"/>
              </w:rPr>
              <w:t>6</w:t>
            </w:r>
          </w:p>
        </w:tc>
        <w:tc>
          <w:tcPr>
            <w:tcW w:w="8763" w:type="dxa"/>
            <w:vAlign w:val="center"/>
            <w:hideMark/>
          </w:tcPr>
          <w:p w14:paraId="65DEF8E9" w14:textId="4F54E79A" w:rsidR="00B675B3" w:rsidRPr="00B675B3" w:rsidRDefault="00B675B3" w:rsidP="00B675B3">
            <w:pP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 xml:space="preserve">Clarified </w:t>
            </w:r>
            <w:r w:rsidR="00A4581F" w:rsidRPr="00576153">
              <w:rPr>
                <w:rFonts w:ascii="Aptos" w:eastAsia="Times New Roman" w:hAnsi="Aptos" w:cs="Times New Roman"/>
                <w:color w:val="000000"/>
                <w:sz w:val="20"/>
                <w:szCs w:val="20"/>
                <w:lang w:val="en-US" w:eastAsia="en-GB"/>
              </w:rPr>
              <w:t xml:space="preserve">the </w:t>
            </w:r>
            <w:r w:rsidRPr="00B675B3">
              <w:rPr>
                <w:rFonts w:ascii="Aptos" w:eastAsia="Times New Roman" w:hAnsi="Aptos" w:cs="Times New Roman"/>
                <w:color w:val="000000"/>
                <w:sz w:val="20"/>
                <w:szCs w:val="20"/>
                <w:lang w:val="en-US" w:eastAsia="en-GB"/>
              </w:rPr>
              <w:t>acceptable use of third-party platforms when joining external organisations</w:t>
            </w:r>
          </w:p>
        </w:tc>
      </w:tr>
      <w:tr w:rsidR="00B675B3" w:rsidRPr="00B675B3" w14:paraId="472F0E3B" w14:textId="77777777" w:rsidTr="0055335E">
        <w:trPr>
          <w:trHeight w:val="454"/>
        </w:trPr>
        <w:tc>
          <w:tcPr>
            <w:tcW w:w="1155" w:type="dxa"/>
            <w:vAlign w:val="center"/>
            <w:hideMark/>
          </w:tcPr>
          <w:p w14:paraId="0D2A6A7D" w14:textId="47659CD6"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4.2</w:t>
            </w:r>
            <w:r w:rsidR="00C534AA" w:rsidRPr="00C534AA">
              <w:rPr>
                <w:rFonts w:ascii="Aptos" w:eastAsia="Times New Roman" w:hAnsi="Aptos" w:cs="Times New Roman"/>
                <w:color w:val="000000"/>
                <w:sz w:val="20"/>
                <w:szCs w:val="20"/>
                <w:lang w:val="en-US" w:eastAsia="en-GB"/>
              </w:rPr>
              <w:t xml:space="preserve"> &amp; </w:t>
            </w:r>
            <w:r w:rsidRPr="00B675B3">
              <w:rPr>
                <w:rFonts w:ascii="Aptos" w:eastAsia="Times New Roman" w:hAnsi="Aptos" w:cs="Times New Roman"/>
                <w:color w:val="000000"/>
                <w:sz w:val="20"/>
                <w:szCs w:val="20"/>
                <w:lang w:val="en-US" w:eastAsia="en-GB"/>
              </w:rPr>
              <w:t>4.3</w:t>
            </w:r>
          </w:p>
        </w:tc>
        <w:tc>
          <w:tcPr>
            <w:tcW w:w="8763" w:type="dxa"/>
            <w:vAlign w:val="center"/>
            <w:hideMark/>
          </w:tcPr>
          <w:p w14:paraId="2F43F648" w14:textId="77777777" w:rsidR="00B675B3" w:rsidRPr="00B675B3" w:rsidRDefault="00B675B3" w:rsidP="00B675B3">
            <w:pP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Replaced references to 'consent' with 'permission' when sharing personal data</w:t>
            </w:r>
          </w:p>
        </w:tc>
      </w:tr>
      <w:tr w:rsidR="00B675B3" w:rsidRPr="00B675B3" w14:paraId="57C7DC4A" w14:textId="77777777" w:rsidTr="0055335E">
        <w:trPr>
          <w:trHeight w:val="454"/>
        </w:trPr>
        <w:tc>
          <w:tcPr>
            <w:tcW w:w="1155" w:type="dxa"/>
            <w:vAlign w:val="center"/>
            <w:hideMark/>
          </w:tcPr>
          <w:p w14:paraId="09080962" w14:textId="77777777"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6.2</w:t>
            </w:r>
          </w:p>
        </w:tc>
        <w:tc>
          <w:tcPr>
            <w:tcW w:w="8763" w:type="dxa"/>
            <w:vAlign w:val="center"/>
            <w:hideMark/>
          </w:tcPr>
          <w:p w14:paraId="145CBCD6" w14:textId="77777777" w:rsidR="00B675B3" w:rsidRPr="00B675B3" w:rsidRDefault="00B675B3" w:rsidP="00B675B3">
            <w:pP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Added guidance on out-of-hours emailing and use of delayed delivery</w:t>
            </w:r>
          </w:p>
        </w:tc>
      </w:tr>
      <w:tr w:rsidR="00B675B3" w:rsidRPr="00B675B3" w14:paraId="61479CFB" w14:textId="77777777" w:rsidTr="0055335E">
        <w:trPr>
          <w:trHeight w:val="454"/>
        </w:trPr>
        <w:tc>
          <w:tcPr>
            <w:tcW w:w="1155" w:type="dxa"/>
            <w:vAlign w:val="center"/>
            <w:hideMark/>
          </w:tcPr>
          <w:p w14:paraId="295AEC29" w14:textId="71F32981"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6.4</w:t>
            </w:r>
          </w:p>
        </w:tc>
        <w:tc>
          <w:tcPr>
            <w:tcW w:w="8763" w:type="dxa"/>
            <w:vAlign w:val="center"/>
            <w:hideMark/>
          </w:tcPr>
          <w:p w14:paraId="20229C3D" w14:textId="24592AE0" w:rsidR="00B675B3" w:rsidRPr="00B675B3" w:rsidRDefault="00DD7730" w:rsidP="00B675B3">
            <w:pPr>
              <w:rPr>
                <w:rFonts w:ascii="Aptos" w:eastAsia="Times New Roman" w:hAnsi="Aptos" w:cs="Times New Roman"/>
                <w:color w:val="000000"/>
                <w:sz w:val="20"/>
                <w:szCs w:val="20"/>
                <w:lang w:eastAsia="en-GB"/>
              </w:rPr>
            </w:pPr>
            <w:r w:rsidRPr="00C42F3E">
              <w:rPr>
                <w:rFonts w:ascii="Aptos" w:eastAsia="Times New Roman" w:hAnsi="Aptos" w:cs="Times New Roman"/>
                <w:color w:val="000000"/>
                <w:sz w:val="20"/>
                <w:szCs w:val="20"/>
                <w:lang w:val="en-US" w:eastAsia="en-GB"/>
              </w:rPr>
              <w:t xml:space="preserve">Changed guidance to </w:t>
            </w:r>
            <w:r w:rsidR="00B675B3" w:rsidRPr="00B675B3">
              <w:rPr>
                <w:rFonts w:ascii="Aptos" w:eastAsia="Times New Roman" w:hAnsi="Aptos" w:cs="Times New Roman"/>
                <w:color w:val="000000"/>
                <w:sz w:val="20"/>
                <w:szCs w:val="20"/>
                <w:lang w:val="en-US" w:eastAsia="en-GB"/>
              </w:rPr>
              <w:t xml:space="preserve">minimisation, </w:t>
            </w:r>
            <w:r w:rsidR="00C42F3E" w:rsidRPr="00C42F3E">
              <w:rPr>
                <w:rFonts w:ascii="Aptos" w:eastAsia="Times New Roman" w:hAnsi="Aptos" w:cs="Times New Roman"/>
                <w:color w:val="000000"/>
                <w:sz w:val="20"/>
                <w:szCs w:val="20"/>
                <w:lang w:val="en-US" w:eastAsia="en-GB"/>
              </w:rPr>
              <w:t>from</w:t>
            </w:r>
            <w:r w:rsidR="00296513" w:rsidRPr="00C42F3E">
              <w:rPr>
                <w:rFonts w:ascii="Aptos" w:eastAsia="Times New Roman" w:hAnsi="Aptos" w:cs="Times New Roman"/>
                <w:color w:val="000000"/>
                <w:sz w:val="20"/>
                <w:szCs w:val="20"/>
                <w:lang w:val="en-US" w:eastAsia="en-GB"/>
              </w:rPr>
              <w:t xml:space="preserve"> </w:t>
            </w:r>
            <w:r w:rsidR="00B675B3" w:rsidRPr="00B675B3">
              <w:rPr>
                <w:rFonts w:ascii="Aptos" w:eastAsia="Times New Roman" w:hAnsi="Aptos" w:cs="Times New Roman"/>
                <w:color w:val="000000"/>
                <w:sz w:val="20"/>
                <w:szCs w:val="20"/>
                <w:lang w:val="en-US" w:eastAsia="en-GB"/>
              </w:rPr>
              <w:t>anonymisation</w:t>
            </w:r>
          </w:p>
        </w:tc>
      </w:tr>
      <w:tr w:rsidR="00B675B3" w:rsidRPr="00B675B3" w14:paraId="33372626" w14:textId="77777777" w:rsidTr="0055335E">
        <w:trPr>
          <w:trHeight w:val="454"/>
        </w:trPr>
        <w:tc>
          <w:tcPr>
            <w:tcW w:w="1155" w:type="dxa"/>
            <w:vAlign w:val="center"/>
            <w:hideMark/>
          </w:tcPr>
          <w:p w14:paraId="135E3EE6" w14:textId="77777777"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7.1</w:t>
            </w:r>
          </w:p>
        </w:tc>
        <w:tc>
          <w:tcPr>
            <w:tcW w:w="8763" w:type="dxa"/>
            <w:vAlign w:val="center"/>
            <w:hideMark/>
          </w:tcPr>
          <w:p w14:paraId="219FBEBF" w14:textId="77777777" w:rsidR="00B675B3" w:rsidRPr="00B675B3" w:rsidRDefault="00B675B3" w:rsidP="00B675B3">
            <w:pP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Prohibited use of personal laptops and tablets on Trust premises</w:t>
            </w:r>
          </w:p>
        </w:tc>
      </w:tr>
      <w:tr w:rsidR="00B675B3" w:rsidRPr="00B675B3" w14:paraId="093F2E5F" w14:textId="77777777" w:rsidTr="0055335E">
        <w:trPr>
          <w:trHeight w:val="454"/>
        </w:trPr>
        <w:tc>
          <w:tcPr>
            <w:tcW w:w="1155" w:type="dxa"/>
            <w:vAlign w:val="center"/>
            <w:hideMark/>
          </w:tcPr>
          <w:p w14:paraId="65BF45DC" w14:textId="77777777"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7.9</w:t>
            </w:r>
          </w:p>
        </w:tc>
        <w:tc>
          <w:tcPr>
            <w:tcW w:w="8763" w:type="dxa"/>
            <w:vAlign w:val="center"/>
            <w:hideMark/>
          </w:tcPr>
          <w:p w14:paraId="75E802C1" w14:textId="77777777" w:rsidR="00B675B3" w:rsidRPr="00B675B3" w:rsidRDefault="00B675B3" w:rsidP="00B675B3">
            <w:pP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Added explicit provision for use of OAT devices for external statutory duties (e.g. Ofsted)</w:t>
            </w:r>
          </w:p>
        </w:tc>
      </w:tr>
      <w:tr w:rsidR="00B675B3" w:rsidRPr="00B675B3" w14:paraId="1D42F69D" w14:textId="77777777" w:rsidTr="0055335E">
        <w:trPr>
          <w:trHeight w:val="454"/>
        </w:trPr>
        <w:tc>
          <w:tcPr>
            <w:tcW w:w="1155" w:type="dxa"/>
            <w:vAlign w:val="center"/>
            <w:hideMark/>
          </w:tcPr>
          <w:p w14:paraId="57E2A7DC" w14:textId="77777777"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8 (all)</w:t>
            </w:r>
          </w:p>
        </w:tc>
        <w:tc>
          <w:tcPr>
            <w:tcW w:w="8763" w:type="dxa"/>
            <w:vAlign w:val="center"/>
            <w:hideMark/>
          </w:tcPr>
          <w:p w14:paraId="2D4E895A" w14:textId="31212A7A" w:rsidR="00B675B3" w:rsidRPr="00B675B3" w:rsidRDefault="00424782" w:rsidP="00B675B3">
            <w:pPr>
              <w:rPr>
                <w:rFonts w:ascii="Aptos" w:eastAsia="Times New Roman" w:hAnsi="Aptos" w:cs="Times New Roman"/>
                <w:color w:val="000000"/>
                <w:sz w:val="20"/>
                <w:szCs w:val="20"/>
                <w:lang w:eastAsia="en-GB"/>
              </w:rPr>
            </w:pPr>
            <w:r w:rsidRPr="006B2DF1">
              <w:rPr>
                <w:rFonts w:ascii="Aptos" w:eastAsia="Times New Roman" w:hAnsi="Aptos" w:cs="Times New Roman"/>
                <w:color w:val="000000"/>
                <w:sz w:val="20"/>
                <w:szCs w:val="20"/>
                <w:lang w:val="en-US" w:eastAsia="en-GB"/>
              </w:rPr>
              <w:t>Updated</w:t>
            </w:r>
            <w:r w:rsidR="00B675B3" w:rsidRPr="00B675B3">
              <w:rPr>
                <w:rFonts w:ascii="Aptos" w:eastAsia="Times New Roman" w:hAnsi="Aptos" w:cs="Times New Roman"/>
                <w:color w:val="000000"/>
                <w:sz w:val="20"/>
                <w:szCs w:val="20"/>
                <w:lang w:val="en-US" w:eastAsia="en-GB"/>
              </w:rPr>
              <w:t xml:space="preserve"> BYOD section to clearly distinguish app-level controls from device access and monitoring</w:t>
            </w:r>
          </w:p>
        </w:tc>
      </w:tr>
      <w:tr w:rsidR="00B675B3" w:rsidRPr="00B675B3" w14:paraId="24BBF8DA" w14:textId="77777777" w:rsidTr="0055335E">
        <w:trPr>
          <w:trHeight w:val="454"/>
        </w:trPr>
        <w:tc>
          <w:tcPr>
            <w:tcW w:w="1155" w:type="dxa"/>
            <w:vAlign w:val="center"/>
            <w:hideMark/>
          </w:tcPr>
          <w:p w14:paraId="28AA117C" w14:textId="0924F6FA"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9</w:t>
            </w:r>
            <w:r w:rsidR="001A171B" w:rsidRPr="001A171B">
              <w:rPr>
                <w:rFonts w:ascii="Aptos" w:eastAsia="Times New Roman" w:hAnsi="Aptos" w:cs="Times New Roman"/>
                <w:color w:val="000000"/>
                <w:sz w:val="20"/>
                <w:szCs w:val="20"/>
                <w:lang w:val="en-US" w:eastAsia="en-GB"/>
              </w:rPr>
              <w:t xml:space="preserve"> (all)</w:t>
            </w:r>
          </w:p>
        </w:tc>
        <w:tc>
          <w:tcPr>
            <w:tcW w:w="8763" w:type="dxa"/>
            <w:vAlign w:val="center"/>
            <w:hideMark/>
          </w:tcPr>
          <w:p w14:paraId="1F6D9119" w14:textId="77777777" w:rsidR="00B675B3" w:rsidRPr="00B675B3" w:rsidRDefault="00B675B3" w:rsidP="00B675B3">
            <w:pP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Refined social media and online professionalism expectations, including self-declaration</w:t>
            </w:r>
          </w:p>
        </w:tc>
      </w:tr>
      <w:tr w:rsidR="00B675B3" w:rsidRPr="00B675B3" w14:paraId="71729B2B" w14:textId="77777777" w:rsidTr="0055335E">
        <w:trPr>
          <w:trHeight w:val="454"/>
        </w:trPr>
        <w:tc>
          <w:tcPr>
            <w:tcW w:w="1155" w:type="dxa"/>
            <w:vAlign w:val="center"/>
            <w:hideMark/>
          </w:tcPr>
          <w:p w14:paraId="5A4681D6" w14:textId="70223DED"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10.</w:t>
            </w:r>
            <w:r w:rsidR="001A171B" w:rsidRPr="001A171B">
              <w:rPr>
                <w:rFonts w:ascii="Aptos" w:eastAsia="Times New Roman" w:hAnsi="Aptos" w:cs="Times New Roman"/>
                <w:color w:val="000000"/>
                <w:sz w:val="20"/>
                <w:szCs w:val="20"/>
                <w:lang w:val="en-US" w:eastAsia="en-GB"/>
              </w:rPr>
              <w:t>4</w:t>
            </w:r>
          </w:p>
        </w:tc>
        <w:tc>
          <w:tcPr>
            <w:tcW w:w="8763" w:type="dxa"/>
            <w:vAlign w:val="center"/>
            <w:hideMark/>
          </w:tcPr>
          <w:p w14:paraId="5DEFC2E3" w14:textId="2C3F4225" w:rsidR="00B675B3" w:rsidRPr="00B675B3" w:rsidRDefault="00B675B3" w:rsidP="00B675B3">
            <w:pP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 xml:space="preserve">Expanded remote working guidance </w:t>
            </w:r>
            <w:r w:rsidR="00936A69">
              <w:rPr>
                <w:rFonts w:ascii="Aptos" w:eastAsia="Times New Roman" w:hAnsi="Aptos" w:cs="Times New Roman"/>
                <w:color w:val="000000"/>
                <w:sz w:val="20"/>
                <w:szCs w:val="20"/>
                <w:lang w:val="en-US" w:eastAsia="en-GB"/>
              </w:rPr>
              <w:t xml:space="preserve">related </w:t>
            </w:r>
            <w:r w:rsidRPr="00B675B3">
              <w:rPr>
                <w:rFonts w:ascii="Aptos" w:eastAsia="Times New Roman" w:hAnsi="Aptos" w:cs="Times New Roman"/>
                <w:color w:val="000000"/>
                <w:sz w:val="20"/>
                <w:szCs w:val="20"/>
                <w:lang w:val="en-US" w:eastAsia="en-GB"/>
              </w:rPr>
              <w:t>to public places and privacy screens</w:t>
            </w:r>
          </w:p>
        </w:tc>
      </w:tr>
      <w:tr w:rsidR="00B675B3" w:rsidRPr="00B675B3" w14:paraId="779E725A" w14:textId="77777777" w:rsidTr="0055335E">
        <w:trPr>
          <w:trHeight w:val="454"/>
        </w:trPr>
        <w:tc>
          <w:tcPr>
            <w:tcW w:w="1155" w:type="dxa"/>
            <w:vAlign w:val="center"/>
            <w:hideMark/>
          </w:tcPr>
          <w:p w14:paraId="6C5A4678" w14:textId="2716E490" w:rsidR="00B675B3" w:rsidRPr="00B675B3" w:rsidRDefault="00B675B3" w:rsidP="00B675B3">
            <w:pPr>
              <w:jc w:val="cente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12.1</w:t>
            </w:r>
          </w:p>
        </w:tc>
        <w:tc>
          <w:tcPr>
            <w:tcW w:w="8763" w:type="dxa"/>
            <w:vAlign w:val="center"/>
            <w:hideMark/>
          </w:tcPr>
          <w:p w14:paraId="5E4E697F" w14:textId="77777777" w:rsidR="00B675B3" w:rsidRPr="00B675B3" w:rsidRDefault="00B675B3" w:rsidP="00B675B3">
            <w:pPr>
              <w:rPr>
                <w:rFonts w:ascii="Aptos" w:eastAsia="Times New Roman" w:hAnsi="Aptos" w:cs="Times New Roman"/>
                <w:color w:val="000000"/>
                <w:sz w:val="20"/>
                <w:szCs w:val="20"/>
                <w:lang w:eastAsia="en-GB"/>
              </w:rPr>
            </w:pPr>
            <w:r w:rsidRPr="00B675B3">
              <w:rPr>
                <w:rFonts w:ascii="Aptos" w:eastAsia="Times New Roman" w:hAnsi="Aptos" w:cs="Times New Roman"/>
                <w:color w:val="000000"/>
                <w:sz w:val="20"/>
                <w:szCs w:val="20"/>
                <w:lang w:val="en-US" w:eastAsia="en-GB"/>
              </w:rPr>
              <w:t>Clarified breach and incident reporting routes for staff</w:t>
            </w:r>
          </w:p>
        </w:tc>
      </w:tr>
      <w:tr w:rsidR="007976BD" w:rsidRPr="00B675B3" w14:paraId="2DF6D7B7" w14:textId="77777777" w:rsidTr="0055335E">
        <w:trPr>
          <w:trHeight w:val="454"/>
        </w:trPr>
        <w:tc>
          <w:tcPr>
            <w:tcW w:w="1155" w:type="dxa"/>
            <w:vAlign w:val="center"/>
          </w:tcPr>
          <w:p w14:paraId="60C2C3F8" w14:textId="34DE222F" w:rsidR="007976BD" w:rsidRPr="00B675B3" w:rsidRDefault="00FA1CAF" w:rsidP="00B675B3">
            <w:pPr>
              <w:jc w:val="center"/>
              <w:rPr>
                <w:rFonts w:ascii="Aptos" w:eastAsia="Times New Roman" w:hAnsi="Aptos" w:cs="Times New Roman"/>
                <w:color w:val="000000"/>
                <w:sz w:val="20"/>
                <w:szCs w:val="20"/>
                <w:lang w:val="en-US" w:eastAsia="en-GB"/>
              </w:rPr>
            </w:pPr>
            <w:r>
              <w:rPr>
                <w:rFonts w:ascii="Aptos" w:eastAsia="Times New Roman" w:hAnsi="Aptos" w:cs="Times New Roman"/>
                <w:color w:val="000000"/>
                <w:sz w:val="20"/>
                <w:szCs w:val="20"/>
                <w:lang w:val="en-US" w:eastAsia="en-GB"/>
              </w:rPr>
              <w:t>12.5 &amp; 13</w:t>
            </w:r>
          </w:p>
        </w:tc>
        <w:tc>
          <w:tcPr>
            <w:tcW w:w="8763" w:type="dxa"/>
            <w:vAlign w:val="center"/>
          </w:tcPr>
          <w:p w14:paraId="2AE4FE27" w14:textId="46BD85B7" w:rsidR="007976BD" w:rsidRPr="00B675B3" w:rsidRDefault="00FA1CAF" w:rsidP="00B675B3">
            <w:pPr>
              <w:rPr>
                <w:rFonts w:ascii="Aptos" w:eastAsia="Times New Roman" w:hAnsi="Aptos" w:cs="Times New Roman"/>
                <w:color w:val="000000"/>
                <w:sz w:val="20"/>
                <w:szCs w:val="20"/>
                <w:lang w:val="en-US" w:eastAsia="en-GB"/>
              </w:rPr>
            </w:pPr>
            <w:r>
              <w:rPr>
                <w:rFonts w:ascii="Aptos" w:eastAsia="Times New Roman" w:hAnsi="Aptos" w:cs="Times New Roman"/>
                <w:color w:val="000000"/>
                <w:sz w:val="20"/>
                <w:szCs w:val="20"/>
                <w:lang w:val="en-US" w:eastAsia="en-GB"/>
              </w:rPr>
              <w:t xml:space="preserve">Updated wording to clarify </w:t>
            </w:r>
            <w:r w:rsidR="00E117C3">
              <w:rPr>
                <w:rFonts w:ascii="Aptos" w:eastAsia="Times New Roman" w:hAnsi="Aptos" w:cs="Times New Roman"/>
                <w:color w:val="000000"/>
                <w:sz w:val="20"/>
                <w:szCs w:val="20"/>
                <w:lang w:val="en-US" w:eastAsia="en-GB"/>
              </w:rPr>
              <w:t xml:space="preserve">breaches will be assessed for </w:t>
            </w:r>
            <w:r w:rsidR="006F5FC5">
              <w:rPr>
                <w:rFonts w:ascii="Aptos" w:eastAsia="Times New Roman" w:hAnsi="Aptos" w:cs="Times New Roman"/>
                <w:color w:val="000000"/>
                <w:sz w:val="20"/>
                <w:szCs w:val="20"/>
                <w:lang w:val="en-US" w:eastAsia="en-GB"/>
              </w:rPr>
              <w:t>disciplinary procedure</w:t>
            </w:r>
            <w:r w:rsidR="00E117C3">
              <w:rPr>
                <w:rFonts w:ascii="Aptos" w:eastAsia="Times New Roman" w:hAnsi="Aptos" w:cs="Times New Roman"/>
                <w:color w:val="000000"/>
                <w:sz w:val="20"/>
                <w:szCs w:val="20"/>
                <w:lang w:val="en-US" w:eastAsia="en-GB"/>
              </w:rPr>
              <w:t>s.</w:t>
            </w:r>
          </w:p>
        </w:tc>
      </w:tr>
    </w:tbl>
    <w:p w14:paraId="62DB6D05" w14:textId="77777777" w:rsidR="00425835" w:rsidRPr="00AB4129" w:rsidRDefault="00425835" w:rsidP="002E24BB">
      <w:pPr>
        <w:pStyle w:val="OATbodystyle"/>
        <w:spacing w:line="276" w:lineRule="auto"/>
        <w:rPr>
          <w:rFonts w:ascii="Aptos" w:hAnsi="Aptos" w:cs="Calibri"/>
          <w:color w:val="00B0F0"/>
          <w:sz w:val="40"/>
          <w:szCs w:val="40"/>
        </w:rPr>
      </w:pPr>
      <w:r w:rsidRPr="00AB4129">
        <w:rPr>
          <w:rFonts w:ascii="Aptos" w:hAnsi="Aptos" w:cs="Calibri"/>
          <w:color w:val="00B0F0"/>
          <w:sz w:val="40"/>
          <w:szCs w:val="40"/>
        </w:rPr>
        <w:br w:type="page"/>
      </w:r>
    </w:p>
    <w:p w14:paraId="16F24C35" w14:textId="77777777" w:rsidR="0094253D" w:rsidRPr="0007477B" w:rsidRDefault="002E24BB" w:rsidP="002E24BB">
      <w:pPr>
        <w:pStyle w:val="OATbodystyle"/>
        <w:spacing w:line="276" w:lineRule="auto"/>
        <w:rPr>
          <w:rFonts w:ascii="Aptos" w:hAnsi="Aptos" w:cs="Calibri"/>
          <w:color w:val="00B0F0"/>
          <w:sz w:val="36"/>
          <w:szCs w:val="36"/>
        </w:rPr>
      </w:pPr>
      <w:r w:rsidRPr="0007477B">
        <w:rPr>
          <w:rFonts w:ascii="Aptos" w:hAnsi="Aptos" w:cs="Calibri"/>
          <w:color w:val="00B0F0"/>
          <w:sz w:val="36"/>
          <w:szCs w:val="36"/>
        </w:rPr>
        <w:lastRenderedPageBreak/>
        <w:t>Contents</w:t>
      </w:r>
    </w:p>
    <w:bookmarkStart w:id="0" w:name="_Toc3214309" w:displacedByCustomXml="next"/>
    <w:bookmarkStart w:id="1" w:name="_Toc139472014" w:displacedByCustomXml="next"/>
    <w:bookmarkStart w:id="2" w:name="_Toc139386704" w:displacedByCustomXml="next"/>
    <w:sdt>
      <w:sdtPr>
        <w:rPr>
          <w:rFonts w:ascii="Aptos" w:hAnsi="Aptos" w:cs="Calibri"/>
        </w:rPr>
        <w:id w:val="-1202788278"/>
        <w:docPartObj>
          <w:docPartGallery w:val="Table of Contents"/>
          <w:docPartUnique/>
        </w:docPartObj>
      </w:sdtPr>
      <w:sdtEndPr>
        <w:rPr>
          <w:rFonts w:cstheme="minorBidi"/>
          <w:noProof/>
        </w:rPr>
      </w:sdtEndPr>
      <w:sdtContent>
        <w:p w14:paraId="29DAE326" w14:textId="6C1DD0CB" w:rsidR="005D297A" w:rsidRPr="0082417F" w:rsidRDefault="00F2632A">
          <w:pPr>
            <w:pStyle w:val="TOC1"/>
            <w:rPr>
              <w:rFonts w:asciiTheme="minorHAnsi" w:hAnsiTheme="minorHAnsi"/>
              <w:noProof/>
              <w:kern w:val="2"/>
              <w:sz w:val="22"/>
              <w:szCs w:val="22"/>
              <w:lang w:eastAsia="en-GB"/>
              <w14:ligatures w14:val="standardContextual"/>
            </w:rPr>
          </w:pPr>
          <w:r w:rsidRPr="00AB4129">
            <w:rPr>
              <w:rFonts w:ascii="Aptos" w:hAnsi="Aptos" w:cs="Calibri"/>
              <w:b/>
              <w:bCs/>
            </w:rPr>
            <w:fldChar w:fldCharType="begin"/>
          </w:r>
          <w:r w:rsidRPr="00AB4129">
            <w:rPr>
              <w:rFonts w:ascii="Aptos" w:hAnsi="Aptos" w:cs="Calibri"/>
              <w:b/>
              <w:bCs/>
              <w:noProof/>
            </w:rPr>
            <w:instrText xml:space="preserve"> TOC \o "1-3" \h \z \u </w:instrText>
          </w:r>
          <w:r w:rsidRPr="00AB4129">
            <w:rPr>
              <w:rFonts w:ascii="Aptos" w:hAnsi="Aptos" w:cs="Calibri"/>
              <w:b/>
              <w:bCs/>
            </w:rPr>
            <w:fldChar w:fldCharType="separate"/>
          </w:r>
          <w:hyperlink w:anchor="_Toc224122516" w:history="1">
            <w:r w:rsidR="005D297A" w:rsidRPr="0082417F">
              <w:rPr>
                <w:rStyle w:val="Hyperlink"/>
                <w:rFonts w:ascii="Aptos" w:eastAsia="MS Mincho" w:hAnsi="Aptos"/>
                <w:noProof/>
                <w:sz w:val="22"/>
                <w:szCs w:val="22"/>
              </w:rPr>
              <w:t>1.</w:t>
            </w:r>
            <w:r w:rsidR="005D297A" w:rsidRPr="0082417F">
              <w:rPr>
                <w:rFonts w:asciiTheme="minorHAnsi" w:hAnsiTheme="minorHAnsi"/>
                <w:noProof/>
                <w:kern w:val="2"/>
                <w:sz w:val="22"/>
                <w:szCs w:val="22"/>
                <w:lang w:eastAsia="en-GB"/>
                <w14:ligatures w14:val="standardContextual"/>
              </w:rPr>
              <w:tab/>
            </w:r>
            <w:r w:rsidR="005D297A" w:rsidRPr="0082417F">
              <w:rPr>
                <w:rStyle w:val="Hyperlink"/>
                <w:rFonts w:ascii="Aptos" w:eastAsia="MS Mincho" w:hAnsi="Aptos"/>
                <w:noProof/>
                <w:sz w:val="22"/>
                <w:szCs w:val="22"/>
              </w:rPr>
              <w:t>Introduction and definitions</w:t>
            </w:r>
            <w:r w:rsidR="005D297A" w:rsidRPr="0082417F">
              <w:rPr>
                <w:noProof/>
                <w:webHidden/>
                <w:sz w:val="22"/>
                <w:szCs w:val="22"/>
              </w:rPr>
              <w:tab/>
            </w:r>
            <w:r w:rsidR="005D297A" w:rsidRPr="0082417F">
              <w:rPr>
                <w:noProof/>
                <w:webHidden/>
                <w:sz w:val="22"/>
                <w:szCs w:val="22"/>
              </w:rPr>
              <w:fldChar w:fldCharType="begin"/>
            </w:r>
            <w:r w:rsidR="005D297A" w:rsidRPr="0082417F">
              <w:rPr>
                <w:noProof/>
                <w:webHidden/>
                <w:sz w:val="22"/>
                <w:szCs w:val="22"/>
              </w:rPr>
              <w:instrText xml:space="preserve"> PAGEREF _Toc224122516 \h </w:instrText>
            </w:r>
            <w:r w:rsidR="005D297A" w:rsidRPr="0082417F">
              <w:rPr>
                <w:noProof/>
                <w:webHidden/>
                <w:sz w:val="22"/>
                <w:szCs w:val="22"/>
              </w:rPr>
            </w:r>
            <w:r w:rsidR="005D297A" w:rsidRPr="0082417F">
              <w:rPr>
                <w:noProof/>
                <w:webHidden/>
                <w:sz w:val="22"/>
                <w:szCs w:val="22"/>
              </w:rPr>
              <w:fldChar w:fldCharType="separate"/>
            </w:r>
            <w:r w:rsidR="005D297A" w:rsidRPr="0082417F">
              <w:rPr>
                <w:noProof/>
                <w:webHidden/>
                <w:sz w:val="22"/>
                <w:szCs w:val="22"/>
              </w:rPr>
              <w:t>3</w:t>
            </w:r>
            <w:r w:rsidR="005D297A" w:rsidRPr="0082417F">
              <w:rPr>
                <w:noProof/>
                <w:webHidden/>
                <w:sz w:val="22"/>
                <w:szCs w:val="22"/>
              </w:rPr>
              <w:fldChar w:fldCharType="end"/>
            </w:r>
          </w:hyperlink>
        </w:p>
        <w:p w14:paraId="4D48F681" w14:textId="7FAF4398" w:rsidR="005D297A" w:rsidRPr="0082417F" w:rsidRDefault="005D297A">
          <w:pPr>
            <w:pStyle w:val="TOC1"/>
            <w:rPr>
              <w:rFonts w:asciiTheme="minorHAnsi" w:hAnsiTheme="minorHAnsi"/>
              <w:noProof/>
              <w:kern w:val="2"/>
              <w:sz w:val="22"/>
              <w:szCs w:val="22"/>
              <w:lang w:eastAsia="en-GB"/>
              <w14:ligatures w14:val="standardContextual"/>
            </w:rPr>
          </w:pPr>
          <w:hyperlink w:anchor="_Toc224122517" w:history="1">
            <w:r w:rsidRPr="0082417F">
              <w:rPr>
                <w:rStyle w:val="Hyperlink"/>
                <w:rFonts w:ascii="Aptos" w:eastAsia="MS Mincho" w:hAnsi="Aptos"/>
                <w:noProof/>
                <w:sz w:val="22"/>
                <w:szCs w:val="22"/>
              </w:rPr>
              <w:t>2.</w:t>
            </w:r>
            <w:r w:rsidRPr="0082417F">
              <w:rPr>
                <w:rFonts w:asciiTheme="minorHAnsi" w:hAnsiTheme="minorHAnsi"/>
                <w:noProof/>
                <w:kern w:val="2"/>
                <w:sz w:val="22"/>
                <w:szCs w:val="22"/>
                <w:lang w:eastAsia="en-GB"/>
                <w14:ligatures w14:val="standardContextual"/>
              </w:rPr>
              <w:tab/>
            </w:r>
            <w:r w:rsidRPr="0082417F">
              <w:rPr>
                <w:rStyle w:val="Hyperlink"/>
                <w:rFonts w:ascii="Aptos" w:eastAsia="MS Mincho" w:hAnsi="Aptos"/>
                <w:noProof/>
                <w:sz w:val="22"/>
                <w:szCs w:val="22"/>
              </w:rPr>
              <w:t>Day to day use of technology at work</w:t>
            </w:r>
            <w:r w:rsidRPr="0082417F">
              <w:rPr>
                <w:noProof/>
                <w:webHidden/>
                <w:sz w:val="22"/>
                <w:szCs w:val="22"/>
              </w:rPr>
              <w:tab/>
            </w:r>
            <w:r w:rsidRPr="0082417F">
              <w:rPr>
                <w:noProof/>
                <w:webHidden/>
                <w:sz w:val="22"/>
                <w:szCs w:val="22"/>
              </w:rPr>
              <w:fldChar w:fldCharType="begin"/>
            </w:r>
            <w:r w:rsidRPr="0082417F">
              <w:rPr>
                <w:noProof/>
                <w:webHidden/>
                <w:sz w:val="22"/>
                <w:szCs w:val="22"/>
              </w:rPr>
              <w:instrText xml:space="preserve"> PAGEREF _Toc224122517 \h </w:instrText>
            </w:r>
            <w:r w:rsidRPr="0082417F">
              <w:rPr>
                <w:noProof/>
                <w:webHidden/>
                <w:sz w:val="22"/>
                <w:szCs w:val="22"/>
              </w:rPr>
            </w:r>
            <w:r w:rsidRPr="0082417F">
              <w:rPr>
                <w:noProof/>
                <w:webHidden/>
                <w:sz w:val="22"/>
                <w:szCs w:val="22"/>
              </w:rPr>
              <w:fldChar w:fldCharType="separate"/>
            </w:r>
            <w:r w:rsidRPr="0082417F">
              <w:rPr>
                <w:noProof/>
                <w:webHidden/>
                <w:sz w:val="22"/>
                <w:szCs w:val="22"/>
              </w:rPr>
              <w:t>4</w:t>
            </w:r>
            <w:r w:rsidRPr="0082417F">
              <w:rPr>
                <w:noProof/>
                <w:webHidden/>
                <w:sz w:val="22"/>
                <w:szCs w:val="22"/>
              </w:rPr>
              <w:fldChar w:fldCharType="end"/>
            </w:r>
          </w:hyperlink>
        </w:p>
        <w:p w14:paraId="03259A91" w14:textId="664EE2B6" w:rsidR="005D297A" w:rsidRPr="0082417F" w:rsidRDefault="005D297A">
          <w:pPr>
            <w:pStyle w:val="TOC1"/>
            <w:rPr>
              <w:rFonts w:asciiTheme="minorHAnsi" w:hAnsiTheme="minorHAnsi"/>
              <w:noProof/>
              <w:kern w:val="2"/>
              <w:sz w:val="22"/>
              <w:szCs w:val="22"/>
              <w:lang w:eastAsia="en-GB"/>
              <w14:ligatures w14:val="standardContextual"/>
            </w:rPr>
          </w:pPr>
          <w:hyperlink w:anchor="_Toc224122518" w:history="1">
            <w:r w:rsidRPr="0082417F">
              <w:rPr>
                <w:rStyle w:val="Hyperlink"/>
                <w:rFonts w:ascii="Aptos" w:eastAsia="MS Mincho" w:hAnsi="Aptos"/>
                <w:noProof/>
                <w:sz w:val="22"/>
                <w:szCs w:val="22"/>
              </w:rPr>
              <w:t>3.</w:t>
            </w:r>
            <w:r w:rsidRPr="0082417F">
              <w:rPr>
                <w:rFonts w:asciiTheme="minorHAnsi" w:hAnsiTheme="minorHAnsi"/>
                <w:noProof/>
                <w:kern w:val="2"/>
                <w:sz w:val="22"/>
                <w:szCs w:val="22"/>
                <w:lang w:eastAsia="en-GB"/>
                <w14:ligatures w14:val="standardContextual"/>
              </w:rPr>
              <w:tab/>
            </w:r>
            <w:r w:rsidRPr="0082417F">
              <w:rPr>
                <w:rStyle w:val="Hyperlink"/>
                <w:rFonts w:ascii="Aptos" w:eastAsia="MS Mincho" w:hAnsi="Aptos"/>
                <w:noProof/>
                <w:sz w:val="22"/>
                <w:szCs w:val="22"/>
              </w:rPr>
              <w:t>Authorised applications</w:t>
            </w:r>
            <w:r w:rsidRPr="0082417F">
              <w:rPr>
                <w:noProof/>
                <w:webHidden/>
                <w:sz w:val="22"/>
                <w:szCs w:val="22"/>
              </w:rPr>
              <w:tab/>
            </w:r>
            <w:r w:rsidRPr="0082417F">
              <w:rPr>
                <w:noProof/>
                <w:webHidden/>
                <w:sz w:val="22"/>
                <w:szCs w:val="22"/>
              </w:rPr>
              <w:fldChar w:fldCharType="begin"/>
            </w:r>
            <w:r w:rsidRPr="0082417F">
              <w:rPr>
                <w:noProof/>
                <w:webHidden/>
                <w:sz w:val="22"/>
                <w:szCs w:val="22"/>
              </w:rPr>
              <w:instrText xml:space="preserve"> PAGEREF _Toc224122518 \h </w:instrText>
            </w:r>
            <w:r w:rsidRPr="0082417F">
              <w:rPr>
                <w:noProof/>
                <w:webHidden/>
                <w:sz w:val="22"/>
                <w:szCs w:val="22"/>
              </w:rPr>
            </w:r>
            <w:r w:rsidRPr="0082417F">
              <w:rPr>
                <w:noProof/>
                <w:webHidden/>
                <w:sz w:val="22"/>
                <w:szCs w:val="22"/>
              </w:rPr>
              <w:fldChar w:fldCharType="separate"/>
            </w:r>
            <w:r w:rsidRPr="0082417F">
              <w:rPr>
                <w:noProof/>
                <w:webHidden/>
                <w:sz w:val="22"/>
                <w:szCs w:val="22"/>
              </w:rPr>
              <w:t>5</w:t>
            </w:r>
            <w:r w:rsidRPr="0082417F">
              <w:rPr>
                <w:noProof/>
                <w:webHidden/>
                <w:sz w:val="22"/>
                <w:szCs w:val="22"/>
              </w:rPr>
              <w:fldChar w:fldCharType="end"/>
            </w:r>
          </w:hyperlink>
        </w:p>
        <w:p w14:paraId="54A76F23" w14:textId="1CA3EF1F" w:rsidR="005D297A" w:rsidRPr="0082417F" w:rsidRDefault="005D297A">
          <w:pPr>
            <w:pStyle w:val="TOC1"/>
            <w:rPr>
              <w:rFonts w:asciiTheme="minorHAnsi" w:hAnsiTheme="minorHAnsi"/>
              <w:noProof/>
              <w:kern w:val="2"/>
              <w:sz w:val="22"/>
              <w:szCs w:val="22"/>
              <w:lang w:eastAsia="en-GB"/>
              <w14:ligatures w14:val="standardContextual"/>
            </w:rPr>
          </w:pPr>
          <w:hyperlink w:anchor="_Toc224122519" w:history="1">
            <w:r w:rsidRPr="0082417F">
              <w:rPr>
                <w:rStyle w:val="Hyperlink"/>
                <w:rFonts w:ascii="Aptos" w:eastAsia="MS Mincho" w:hAnsi="Aptos"/>
                <w:noProof/>
                <w:sz w:val="22"/>
                <w:szCs w:val="22"/>
              </w:rPr>
              <w:t>4.</w:t>
            </w:r>
            <w:r w:rsidRPr="0082417F">
              <w:rPr>
                <w:rFonts w:asciiTheme="minorHAnsi" w:hAnsiTheme="minorHAnsi"/>
                <w:noProof/>
                <w:kern w:val="2"/>
                <w:sz w:val="22"/>
                <w:szCs w:val="22"/>
                <w:lang w:eastAsia="en-GB"/>
                <w14:ligatures w14:val="standardContextual"/>
              </w:rPr>
              <w:tab/>
            </w:r>
            <w:r w:rsidRPr="0082417F">
              <w:rPr>
                <w:rStyle w:val="Hyperlink"/>
                <w:rFonts w:ascii="Aptos" w:eastAsia="MS Mincho" w:hAnsi="Aptos"/>
                <w:noProof/>
                <w:sz w:val="22"/>
                <w:szCs w:val="22"/>
              </w:rPr>
              <w:t>Sharing and working with files and data</w:t>
            </w:r>
            <w:r w:rsidRPr="0082417F">
              <w:rPr>
                <w:noProof/>
                <w:webHidden/>
                <w:sz w:val="22"/>
                <w:szCs w:val="22"/>
              </w:rPr>
              <w:tab/>
            </w:r>
            <w:r w:rsidRPr="0082417F">
              <w:rPr>
                <w:noProof/>
                <w:webHidden/>
                <w:sz w:val="22"/>
                <w:szCs w:val="22"/>
              </w:rPr>
              <w:fldChar w:fldCharType="begin"/>
            </w:r>
            <w:r w:rsidRPr="0082417F">
              <w:rPr>
                <w:noProof/>
                <w:webHidden/>
                <w:sz w:val="22"/>
                <w:szCs w:val="22"/>
              </w:rPr>
              <w:instrText xml:space="preserve"> PAGEREF _Toc224122519 \h </w:instrText>
            </w:r>
            <w:r w:rsidRPr="0082417F">
              <w:rPr>
                <w:noProof/>
                <w:webHidden/>
                <w:sz w:val="22"/>
                <w:szCs w:val="22"/>
              </w:rPr>
            </w:r>
            <w:r w:rsidRPr="0082417F">
              <w:rPr>
                <w:noProof/>
                <w:webHidden/>
                <w:sz w:val="22"/>
                <w:szCs w:val="22"/>
              </w:rPr>
              <w:fldChar w:fldCharType="separate"/>
            </w:r>
            <w:r w:rsidRPr="0082417F">
              <w:rPr>
                <w:noProof/>
                <w:webHidden/>
                <w:sz w:val="22"/>
                <w:szCs w:val="22"/>
              </w:rPr>
              <w:t>6</w:t>
            </w:r>
            <w:r w:rsidRPr="0082417F">
              <w:rPr>
                <w:noProof/>
                <w:webHidden/>
                <w:sz w:val="22"/>
                <w:szCs w:val="22"/>
              </w:rPr>
              <w:fldChar w:fldCharType="end"/>
            </w:r>
          </w:hyperlink>
        </w:p>
        <w:p w14:paraId="365F6FFA" w14:textId="59733A89" w:rsidR="005D297A" w:rsidRPr="0082417F" w:rsidRDefault="005D297A">
          <w:pPr>
            <w:pStyle w:val="TOC1"/>
            <w:rPr>
              <w:rFonts w:asciiTheme="minorHAnsi" w:hAnsiTheme="minorHAnsi"/>
              <w:noProof/>
              <w:kern w:val="2"/>
              <w:sz w:val="22"/>
              <w:szCs w:val="22"/>
              <w:lang w:eastAsia="en-GB"/>
              <w14:ligatures w14:val="standardContextual"/>
            </w:rPr>
          </w:pPr>
          <w:hyperlink w:anchor="_Toc224122520" w:history="1">
            <w:r w:rsidRPr="0082417F">
              <w:rPr>
                <w:rStyle w:val="Hyperlink"/>
                <w:rFonts w:ascii="Aptos" w:eastAsia="MS Mincho" w:hAnsi="Aptos"/>
                <w:noProof/>
                <w:sz w:val="22"/>
                <w:szCs w:val="22"/>
              </w:rPr>
              <w:t>5.</w:t>
            </w:r>
            <w:r w:rsidRPr="0082417F">
              <w:rPr>
                <w:rFonts w:asciiTheme="minorHAnsi" w:hAnsiTheme="minorHAnsi"/>
                <w:noProof/>
                <w:kern w:val="2"/>
                <w:sz w:val="22"/>
                <w:szCs w:val="22"/>
                <w:lang w:eastAsia="en-GB"/>
                <w14:ligatures w14:val="standardContextual"/>
              </w:rPr>
              <w:tab/>
            </w:r>
            <w:r w:rsidRPr="0082417F">
              <w:rPr>
                <w:rStyle w:val="Hyperlink"/>
                <w:rFonts w:ascii="Aptos" w:eastAsia="MS Mincho" w:hAnsi="Aptos"/>
                <w:noProof/>
                <w:sz w:val="22"/>
                <w:szCs w:val="22"/>
              </w:rPr>
              <w:t>Support and monitoring</w:t>
            </w:r>
            <w:r w:rsidRPr="0082417F">
              <w:rPr>
                <w:noProof/>
                <w:webHidden/>
                <w:sz w:val="22"/>
                <w:szCs w:val="22"/>
              </w:rPr>
              <w:tab/>
            </w:r>
            <w:r w:rsidRPr="0082417F">
              <w:rPr>
                <w:noProof/>
                <w:webHidden/>
                <w:sz w:val="22"/>
                <w:szCs w:val="22"/>
              </w:rPr>
              <w:fldChar w:fldCharType="begin"/>
            </w:r>
            <w:r w:rsidRPr="0082417F">
              <w:rPr>
                <w:noProof/>
                <w:webHidden/>
                <w:sz w:val="22"/>
                <w:szCs w:val="22"/>
              </w:rPr>
              <w:instrText xml:space="preserve"> PAGEREF _Toc224122520 \h </w:instrText>
            </w:r>
            <w:r w:rsidRPr="0082417F">
              <w:rPr>
                <w:noProof/>
                <w:webHidden/>
                <w:sz w:val="22"/>
                <w:szCs w:val="22"/>
              </w:rPr>
            </w:r>
            <w:r w:rsidRPr="0082417F">
              <w:rPr>
                <w:noProof/>
                <w:webHidden/>
                <w:sz w:val="22"/>
                <w:szCs w:val="22"/>
              </w:rPr>
              <w:fldChar w:fldCharType="separate"/>
            </w:r>
            <w:r w:rsidRPr="0082417F">
              <w:rPr>
                <w:noProof/>
                <w:webHidden/>
                <w:sz w:val="22"/>
                <w:szCs w:val="22"/>
              </w:rPr>
              <w:t>7</w:t>
            </w:r>
            <w:r w:rsidRPr="0082417F">
              <w:rPr>
                <w:noProof/>
                <w:webHidden/>
                <w:sz w:val="22"/>
                <w:szCs w:val="22"/>
              </w:rPr>
              <w:fldChar w:fldCharType="end"/>
            </w:r>
          </w:hyperlink>
        </w:p>
        <w:p w14:paraId="0657A7A2" w14:textId="01E30C15" w:rsidR="005D297A" w:rsidRPr="0082417F" w:rsidRDefault="005D297A">
          <w:pPr>
            <w:pStyle w:val="TOC1"/>
            <w:rPr>
              <w:rFonts w:asciiTheme="minorHAnsi" w:hAnsiTheme="minorHAnsi"/>
              <w:noProof/>
              <w:kern w:val="2"/>
              <w:sz w:val="22"/>
              <w:szCs w:val="22"/>
              <w:lang w:eastAsia="en-GB"/>
              <w14:ligatures w14:val="standardContextual"/>
            </w:rPr>
          </w:pPr>
          <w:hyperlink w:anchor="_Toc224122521" w:history="1">
            <w:r w:rsidRPr="0082417F">
              <w:rPr>
                <w:rStyle w:val="Hyperlink"/>
                <w:rFonts w:ascii="Aptos" w:eastAsia="MS Mincho" w:hAnsi="Aptos"/>
                <w:noProof/>
                <w:sz w:val="22"/>
                <w:szCs w:val="22"/>
              </w:rPr>
              <w:t>6.</w:t>
            </w:r>
            <w:r w:rsidRPr="0082417F">
              <w:rPr>
                <w:rFonts w:asciiTheme="minorHAnsi" w:hAnsiTheme="minorHAnsi"/>
                <w:noProof/>
                <w:kern w:val="2"/>
                <w:sz w:val="22"/>
                <w:szCs w:val="22"/>
                <w:lang w:eastAsia="en-GB"/>
                <w14:ligatures w14:val="standardContextual"/>
              </w:rPr>
              <w:tab/>
            </w:r>
            <w:r w:rsidRPr="0082417F">
              <w:rPr>
                <w:rStyle w:val="Hyperlink"/>
                <w:rFonts w:ascii="Aptos" w:eastAsia="MS Mincho" w:hAnsi="Aptos"/>
                <w:noProof/>
                <w:sz w:val="22"/>
                <w:szCs w:val="22"/>
              </w:rPr>
              <w:t>Email, messaging and encryption</w:t>
            </w:r>
            <w:r w:rsidRPr="0082417F">
              <w:rPr>
                <w:noProof/>
                <w:webHidden/>
                <w:sz w:val="22"/>
                <w:szCs w:val="22"/>
              </w:rPr>
              <w:tab/>
            </w:r>
            <w:r w:rsidRPr="0082417F">
              <w:rPr>
                <w:noProof/>
                <w:webHidden/>
                <w:sz w:val="22"/>
                <w:szCs w:val="22"/>
              </w:rPr>
              <w:fldChar w:fldCharType="begin"/>
            </w:r>
            <w:r w:rsidRPr="0082417F">
              <w:rPr>
                <w:noProof/>
                <w:webHidden/>
                <w:sz w:val="22"/>
                <w:szCs w:val="22"/>
              </w:rPr>
              <w:instrText xml:space="preserve"> PAGEREF _Toc224122521 \h </w:instrText>
            </w:r>
            <w:r w:rsidRPr="0082417F">
              <w:rPr>
                <w:noProof/>
                <w:webHidden/>
                <w:sz w:val="22"/>
                <w:szCs w:val="22"/>
              </w:rPr>
            </w:r>
            <w:r w:rsidRPr="0082417F">
              <w:rPr>
                <w:noProof/>
                <w:webHidden/>
                <w:sz w:val="22"/>
                <w:szCs w:val="22"/>
              </w:rPr>
              <w:fldChar w:fldCharType="separate"/>
            </w:r>
            <w:r w:rsidRPr="0082417F">
              <w:rPr>
                <w:noProof/>
                <w:webHidden/>
                <w:sz w:val="22"/>
                <w:szCs w:val="22"/>
              </w:rPr>
              <w:t>7</w:t>
            </w:r>
            <w:r w:rsidRPr="0082417F">
              <w:rPr>
                <w:noProof/>
                <w:webHidden/>
                <w:sz w:val="22"/>
                <w:szCs w:val="22"/>
              </w:rPr>
              <w:fldChar w:fldCharType="end"/>
            </w:r>
          </w:hyperlink>
        </w:p>
        <w:p w14:paraId="6BC6B536" w14:textId="5B68049E" w:rsidR="005D297A" w:rsidRPr="0082417F" w:rsidRDefault="005D297A">
          <w:pPr>
            <w:pStyle w:val="TOC1"/>
            <w:rPr>
              <w:rFonts w:asciiTheme="minorHAnsi" w:hAnsiTheme="minorHAnsi"/>
              <w:noProof/>
              <w:kern w:val="2"/>
              <w:sz w:val="22"/>
              <w:szCs w:val="22"/>
              <w:lang w:eastAsia="en-GB"/>
              <w14:ligatures w14:val="standardContextual"/>
            </w:rPr>
          </w:pPr>
          <w:hyperlink w:anchor="_Toc224122522" w:history="1">
            <w:r w:rsidRPr="0082417F">
              <w:rPr>
                <w:rStyle w:val="Hyperlink"/>
                <w:rFonts w:ascii="Aptos" w:eastAsia="MS Mincho" w:hAnsi="Aptos"/>
                <w:noProof/>
                <w:sz w:val="22"/>
                <w:szCs w:val="22"/>
              </w:rPr>
              <w:t>7.</w:t>
            </w:r>
            <w:r w:rsidRPr="0082417F">
              <w:rPr>
                <w:rFonts w:asciiTheme="minorHAnsi" w:hAnsiTheme="minorHAnsi"/>
                <w:noProof/>
                <w:kern w:val="2"/>
                <w:sz w:val="22"/>
                <w:szCs w:val="22"/>
                <w:lang w:eastAsia="en-GB"/>
                <w14:ligatures w14:val="standardContextual"/>
              </w:rPr>
              <w:tab/>
            </w:r>
            <w:r w:rsidRPr="0082417F">
              <w:rPr>
                <w:rStyle w:val="Hyperlink"/>
                <w:rFonts w:ascii="Aptos" w:eastAsia="MS Mincho" w:hAnsi="Aptos"/>
                <w:noProof/>
                <w:sz w:val="22"/>
                <w:szCs w:val="22"/>
              </w:rPr>
              <w:t>Use of OAT and academy devices</w:t>
            </w:r>
            <w:r w:rsidRPr="0082417F">
              <w:rPr>
                <w:noProof/>
                <w:webHidden/>
                <w:sz w:val="22"/>
                <w:szCs w:val="22"/>
              </w:rPr>
              <w:tab/>
            </w:r>
            <w:r w:rsidRPr="0082417F">
              <w:rPr>
                <w:noProof/>
                <w:webHidden/>
                <w:sz w:val="22"/>
                <w:szCs w:val="22"/>
              </w:rPr>
              <w:fldChar w:fldCharType="begin"/>
            </w:r>
            <w:r w:rsidRPr="0082417F">
              <w:rPr>
                <w:noProof/>
                <w:webHidden/>
                <w:sz w:val="22"/>
                <w:szCs w:val="22"/>
              </w:rPr>
              <w:instrText xml:space="preserve"> PAGEREF _Toc224122522 \h </w:instrText>
            </w:r>
            <w:r w:rsidRPr="0082417F">
              <w:rPr>
                <w:noProof/>
                <w:webHidden/>
                <w:sz w:val="22"/>
                <w:szCs w:val="22"/>
              </w:rPr>
            </w:r>
            <w:r w:rsidRPr="0082417F">
              <w:rPr>
                <w:noProof/>
                <w:webHidden/>
                <w:sz w:val="22"/>
                <w:szCs w:val="22"/>
              </w:rPr>
              <w:fldChar w:fldCharType="separate"/>
            </w:r>
            <w:r w:rsidRPr="0082417F">
              <w:rPr>
                <w:noProof/>
                <w:webHidden/>
                <w:sz w:val="22"/>
                <w:szCs w:val="22"/>
              </w:rPr>
              <w:t>8</w:t>
            </w:r>
            <w:r w:rsidRPr="0082417F">
              <w:rPr>
                <w:noProof/>
                <w:webHidden/>
                <w:sz w:val="22"/>
                <w:szCs w:val="22"/>
              </w:rPr>
              <w:fldChar w:fldCharType="end"/>
            </w:r>
          </w:hyperlink>
        </w:p>
        <w:p w14:paraId="4122BDC5" w14:textId="6F9F5DD9" w:rsidR="005D297A" w:rsidRPr="0082417F" w:rsidRDefault="005D297A">
          <w:pPr>
            <w:pStyle w:val="TOC1"/>
            <w:rPr>
              <w:rFonts w:asciiTheme="minorHAnsi" w:hAnsiTheme="minorHAnsi"/>
              <w:noProof/>
              <w:kern w:val="2"/>
              <w:sz w:val="22"/>
              <w:szCs w:val="22"/>
              <w:lang w:eastAsia="en-GB"/>
              <w14:ligatures w14:val="standardContextual"/>
            </w:rPr>
          </w:pPr>
          <w:hyperlink w:anchor="_Toc224122523" w:history="1">
            <w:r w:rsidRPr="0082417F">
              <w:rPr>
                <w:rStyle w:val="Hyperlink"/>
                <w:rFonts w:ascii="Aptos" w:eastAsia="MS Mincho" w:hAnsi="Aptos"/>
                <w:noProof/>
                <w:sz w:val="22"/>
                <w:szCs w:val="22"/>
              </w:rPr>
              <w:t>8.</w:t>
            </w:r>
            <w:r w:rsidRPr="0082417F">
              <w:rPr>
                <w:rFonts w:asciiTheme="minorHAnsi" w:hAnsiTheme="minorHAnsi"/>
                <w:noProof/>
                <w:kern w:val="2"/>
                <w:sz w:val="22"/>
                <w:szCs w:val="22"/>
                <w:lang w:eastAsia="en-GB"/>
                <w14:ligatures w14:val="standardContextual"/>
              </w:rPr>
              <w:tab/>
            </w:r>
            <w:r w:rsidRPr="0082417F">
              <w:rPr>
                <w:rStyle w:val="Hyperlink"/>
                <w:rFonts w:ascii="Aptos" w:eastAsia="MS Mincho" w:hAnsi="Aptos"/>
                <w:noProof/>
                <w:sz w:val="22"/>
                <w:szCs w:val="22"/>
              </w:rPr>
              <w:t>Use of personal devices (BYOD)</w:t>
            </w:r>
            <w:r w:rsidRPr="0082417F">
              <w:rPr>
                <w:noProof/>
                <w:webHidden/>
                <w:sz w:val="22"/>
                <w:szCs w:val="22"/>
              </w:rPr>
              <w:tab/>
            </w:r>
            <w:r w:rsidRPr="0082417F">
              <w:rPr>
                <w:noProof/>
                <w:webHidden/>
                <w:sz w:val="22"/>
                <w:szCs w:val="22"/>
              </w:rPr>
              <w:fldChar w:fldCharType="begin"/>
            </w:r>
            <w:r w:rsidRPr="0082417F">
              <w:rPr>
                <w:noProof/>
                <w:webHidden/>
                <w:sz w:val="22"/>
                <w:szCs w:val="22"/>
              </w:rPr>
              <w:instrText xml:space="preserve"> PAGEREF _Toc224122523 \h </w:instrText>
            </w:r>
            <w:r w:rsidRPr="0082417F">
              <w:rPr>
                <w:noProof/>
                <w:webHidden/>
                <w:sz w:val="22"/>
                <w:szCs w:val="22"/>
              </w:rPr>
            </w:r>
            <w:r w:rsidRPr="0082417F">
              <w:rPr>
                <w:noProof/>
                <w:webHidden/>
                <w:sz w:val="22"/>
                <w:szCs w:val="22"/>
              </w:rPr>
              <w:fldChar w:fldCharType="separate"/>
            </w:r>
            <w:r w:rsidRPr="0082417F">
              <w:rPr>
                <w:noProof/>
                <w:webHidden/>
                <w:sz w:val="22"/>
                <w:szCs w:val="22"/>
              </w:rPr>
              <w:t>8</w:t>
            </w:r>
            <w:r w:rsidRPr="0082417F">
              <w:rPr>
                <w:noProof/>
                <w:webHidden/>
                <w:sz w:val="22"/>
                <w:szCs w:val="22"/>
              </w:rPr>
              <w:fldChar w:fldCharType="end"/>
            </w:r>
          </w:hyperlink>
        </w:p>
        <w:p w14:paraId="6CD710CC" w14:textId="6672B6D0" w:rsidR="005D297A" w:rsidRPr="0082417F" w:rsidRDefault="005D297A">
          <w:pPr>
            <w:pStyle w:val="TOC1"/>
            <w:rPr>
              <w:rFonts w:asciiTheme="minorHAnsi" w:hAnsiTheme="minorHAnsi"/>
              <w:noProof/>
              <w:kern w:val="2"/>
              <w:sz w:val="22"/>
              <w:szCs w:val="22"/>
              <w:lang w:eastAsia="en-GB"/>
              <w14:ligatures w14:val="standardContextual"/>
            </w:rPr>
          </w:pPr>
          <w:hyperlink w:anchor="_Toc224122524" w:history="1">
            <w:r w:rsidRPr="0082417F">
              <w:rPr>
                <w:rStyle w:val="Hyperlink"/>
                <w:rFonts w:ascii="Aptos" w:eastAsia="MS Mincho" w:hAnsi="Aptos"/>
                <w:noProof/>
                <w:sz w:val="22"/>
                <w:szCs w:val="22"/>
              </w:rPr>
              <w:t>9.</w:t>
            </w:r>
            <w:r w:rsidRPr="0082417F">
              <w:rPr>
                <w:rFonts w:asciiTheme="minorHAnsi" w:hAnsiTheme="minorHAnsi"/>
                <w:noProof/>
                <w:kern w:val="2"/>
                <w:sz w:val="22"/>
                <w:szCs w:val="22"/>
                <w:lang w:eastAsia="en-GB"/>
                <w14:ligatures w14:val="standardContextual"/>
              </w:rPr>
              <w:tab/>
            </w:r>
            <w:r w:rsidRPr="0082417F">
              <w:rPr>
                <w:rStyle w:val="Hyperlink"/>
                <w:rFonts w:ascii="Aptos" w:eastAsia="MS Mincho" w:hAnsi="Aptos"/>
                <w:noProof/>
                <w:sz w:val="22"/>
                <w:szCs w:val="22"/>
              </w:rPr>
              <w:t>Social media and online professionalism</w:t>
            </w:r>
            <w:r w:rsidRPr="0082417F">
              <w:rPr>
                <w:noProof/>
                <w:webHidden/>
                <w:sz w:val="22"/>
                <w:szCs w:val="22"/>
              </w:rPr>
              <w:tab/>
            </w:r>
            <w:r w:rsidRPr="0082417F">
              <w:rPr>
                <w:noProof/>
                <w:webHidden/>
                <w:sz w:val="22"/>
                <w:szCs w:val="22"/>
              </w:rPr>
              <w:fldChar w:fldCharType="begin"/>
            </w:r>
            <w:r w:rsidRPr="0082417F">
              <w:rPr>
                <w:noProof/>
                <w:webHidden/>
                <w:sz w:val="22"/>
                <w:szCs w:val="22"/>
              </w:rPr>
              <w:instrText xml:space="preserve"> PAGEREF _Toc224122524 \h </w:instrText>
            </w:r>
            <w:r w:rsidRPr="0082417F">
              <w:rPr>
                <w:noProof/>
                <w:webHidden/>
                <w:sz w:val="22"/>
                <w:szCs w:val="22"/>
              </w:rPr>
            </w:r>
            <w:r w:rsidRPr="0082417F">
              <w:rPr>
                <w:noProof/>
                <w:webHidden/>
                <w:sz w:val="22"/>
                <w:szCs w:val="22"/>
              </w:rPr>
              <w:fldChar w:fldCharType="separate"/>
            </w:r>
            <w:r w:rsidRPr="0082417F">
              <w:rPr>
                <w:noProof/>
                <w:webHidden/>
                <w:sz w:val="22"/>
                <w:szCs w:val="22"/>
              </w:rPr>
              <w:t>10</w:t>
            </w:r>
            <w:r w:rsidRPr="0082417F">
              <w:rPr>
                <w:noProof/>
                <w:webHidden/>
                <w:sz w:val="22"/>
                <w:szCs w:val="22"/>
              </w:rPr>
              <w:fldChar w:fldCharType="end"/>
            </w:r>
          </w:hyperlink>
        </w:p>
        <w:p w14:paraId="11AC40F9" w14:textId="7234DF50" w:rsidR="005D297A" w:rsidRPr="0082417F" w:rsidRDefault="005D297A">
          <w:pPr>
            <w:pStyle w:val="TOC1"/>
            <w:rPr>
              <w:rFonts w:asciiTheme="minorHAnsi" w:hAnsiTheme="minorHAnsi"/>
              <w:noProof/>
              <w:kern w:val="2"/>
              <w:sz w:val="22"/>
              <w:szCs w:val="22"/>
              <w:lang w:eastAsia="en-GB"/>
              <w14:ligatures w14:val="standardContextual"/>
            </w:rPr>
          </w:pPr>
          <w:hyperlink w:anchor="_Toc224122525" w:history="1">
            <w:r w:rsidRPr="0082417F">
              <w:rPr>
                <w:rStyle w:val="Hyperlink"/>
                <w:rFonts w:ascii="Aptos" w:eastAsia="MS Mincho" w:hAnsi="Aptos"/>
                <w:noProof/>
                <w:sz w:val="22"/>
                <w:szCs w:val="22"/>
              </w:rPr>
              <w:t>10.</w:t>
            </w:r>
            <w:r w:rsidRPr="0082417F">
              <w:rPr>
                <w:rFonts w:asciiTheme="minorHAnsi" w:hAnsiTheme="minorHAnsi"/>
                <w:noProof/>
                <w:kern w:val="2"/>
                <w:sz w:val="22"/>
                <w:szCs w:val="22"/>
                <w:lang w:eastAsia="en-GB"/>
                <w14:ligatures w14:val="standardContextual"/>
              </w:rPr>
              <w:tab/>
            </w:r>
            <w:r w:rsidRPr="0082417F">
              <w:rPr>
                <w:rStyle w:val="Hyperlink"/>
                <w:rFonts w:ascii="Aptos" w:eastAsia="MS Mincho" w:hAnsi="Aptos"/>
                <w:noProof/>
                <w:sz w:val="22"/>
                <w:szCs w:val="22"/>
              </w:rPr>
              <w:t>Remote working</w:t>
            </w:r>
            <w:r w:rsidRPr="0082417F">
              <w:rPr>
                <w:noProof/>
                <w:webHidden/>
                <w:sz w:val="22"/>
                <w:szCs w:val="22"/>
              </w:rPr>
              <w:tab/>
            </w:r>
            <w:r w:rsidRPr="0082417F">
              <w:rPr>
                <w:noProof/>
                <w:webHidden/>
                <w:sz w:val="22"/>
                <w:szCs w:val="22"/>
              </w:rPr>
              <w:fldChar w:fldCharType="begin"/>
            </w:r>
            <w:r w:rsidRPr="0082417F">
              <w:rPr>
                <w:noProof/>
                <w:webHidden/>
                <w:sz w:val="22"/>
                <w:szCs w:val="22"/>
              </w:rPr>
              <w:instrText xml:space="preserve"> PAGEREF _Toc224122525 \h </w:instrText>
            </w:r>
            <w:r w:rsidRPr="0082417F">
              <w:rPr>
                <w:noProof/>
                <w:webHidden/>
                <w:sz w:val="22"/>
                <w:szCs w:val="22"/>
              </w:rPr>
            </w:r>
            <w:r w:rsidRPr="0082417F">
              <w:rPr>
                <w:noProof/>
                <w:webHidden/>
                <w:sz w:val="22"/>
                <w:szCs w:val="22"/>
              </w:rPr>
              <w:fldChar w:fldCharType="separate"/>
            </w:r>
            <w:r w:rsidRPr="0082417F">
              <w:rPr>
                <w:noProof/>
                <w:webHidden/>
                <w:sz w:val="22"/>
                <w:szCs w:val="22"/>
              </w:rPr>
              <w:t>10</w:t>
            </w:r>
            <w:r w:rsidRPr="0082417F">
              <w:rPr>
                <w:noProof/>
                <w:webHidden/>
                <w:sz w:val="22"/>
                <w:szCs w:val="22"/>
              </w:rPr>
              <w:fldChar w:fldCharType="end"/>
            </w:r>
          </w:hyperlink>
        </w:p>
        <w:p w14:paraId="18454270" w14:textId="3CE4EDA0" w:rsidR="005D297A" w:rsidRPr="0082417F" w:rsidRDefault="005D297A">
          <w:pPr>
            <w:pStyle w:val="TOC1"/>
            <w:rPr>
              <w:rFonts w:asciiTheme="minorHAnsi" w:hAnsiTheme="minorHAnsi"/>
              <w:noProof/>
              <w:kern w:val="2"/>
              <w:sz w:val="22"/>
              <w:szCs w:val="22"/>
              <w:lang w:eastAsia="en-GB"/>
              <w14:ligatures w14:val="standardContextual"/>
            </w:rPr>
          </w:pPr>
          <w:hyperlink w:anchor="_Toc224122526" w:history="1">
            <w:r w:rsidRPr="0082417F">
              <w:rPr>
                <w:rStyle w:val="Hyperlink"/>
                <w:rFonts w:ascii="Aptos" w:eastAsia="MS Mincho" w:hAnsi="Aptos"/>
                <w:noProof/>
                <w:sz w:val="22"/>
                <w:szCs w:val="22"/>
              </w:rPr>
              <w:t>11.</w:t>
            </w:r>
            <w:r w:rsidRPr="0082417F">
              <w:rPr>
                <w:rFonts w:asciiTheme="minorHAnsi" w:hAnsiTheme="minorHAnsi"/>
                <w:noProof/>
                <w:kern w:val="2"/>
                <w:sz w:val="22"/>
                <w:szCs w:val="22"/>
                <w:lang w:eastAsia="en-GB"/>
                <w14:ligatures w14:val="standardContextual"/>
              </w:rPr>
              <w:tab/>
            </w:r>
            <w:r w:rsidRPr="0082417F">
              <w:rPr>
                <w:rStyle w:val="Hyperlink"/>
                <w:rFonts w:ascii="Aptos" w:eastAsia="MS Mincho" w:hAnsi="Aptos"/>
                <w:noProof/>
                <w:sz w:val="22"/>
                <w:szCs w:val="22"/>
              </w:rPr>
              <w:t>Training</w:t>
            </w:r>
            <w:r w:rsidRPr="0082417F">
              <w:rPr>
                <w:noProof/>
                <w:webHidden/>
                <w:sz w:val="22"/>
                <w:szCs w:val="22"/>
              </w:rPr>
              <w:tab/>
            </w:r>
            <w:r w:rsidRPr="0082417F">
              <w:rPr>
                <w:noProof/>
                <w:webHidden/>
                <w:sz w:val="22"/>
                <w:szCs w:val="22"/>
              </w:rPr>
              <w:fldChar w:fldCharType="begin"/>
            </w:r>
            <w:r w:rsidRPr="0082417F">
              <w:rPr>
                <w:noProof/>
                <w:webHidden/>
                <w:sz w:val="22"/>
                <w:szCs w:val="22"/>
              </w:rPr>
              <w:instrText xml:space="preserve"> PAGEREF _Toc224122526 \h </w:instrText>
            </w:r>
            <w:r w:rsidRPr="0082417F">
              <w:rPr>
                <w:noProof/>
                <w:webHidden/>
                <w:sz w:val="22"/>
                <w:szCs w:val="22"/>
              </w:rPr>
            </w:r>
            <w:r w:rsidRPr="0082417F">
              <w:rPr>
                <w:noProof/>
                <w:webHidden/>
                <w:sz w:val="22"/>
                <w:szCs w:val="22"/>
              </w:rPr>
              <w:fldChar w:fldCharType="separate"/>
            </w:r>
            <w:r w:rsidRPr="0082417F">
              <w:rPr>
                <w:noProof/>
                <w:webHidden/>
                <w:sz w:val="22"/>
                <w:szCs w:val="22"/>
              </w:rPr>
              <w:t>11</w:t>
            </w:r>
            <w:r w:rsidRPr="0082417F">
              <w:rPr>
                <w:noProof/>
                <w:webHidden/>
                <w:sz w:val="22"/>
                <w:szCs w:val="22"/>
              </w:rPr>
              <w:fldChar w:fldCharType="end"/>
            </w:r>
          </w:hyperlink>
        </w:p>
        <w:p w14:paraId="34127C15" w14:textId="1689FB29" w:rsidR="005D297A" w:rsidRPr="0082417F" w:rsidRDefault="005D297A">
          <w:pPr>
            <w:pStyle w:val="TOC1"/>
            <w:rPr>
              <w:rFonts w:asciiTheme="minorHAnsi" w:hAnsiTheme="minorHAnsi"/>
              <w:noProof/>
              <w:kern w:val="2"/>
              <w:sz w:val="22"/>
              <w:szCs w:val="22"/>
              <w:lang w:eastAsia="en-GB"/>
              <w14:ligatures w14:val="standardContextual"/>
            </w:rPr>
          </w:pPr>
          <w:hyperlink w:anchor="_Toc224122527" w:history="1">
            <w:r w:rsidRPr="0082417F">
              <w:rPr>
                <w:rStyle w:val="Hyperlink"/>
                <w:rFonts w:ascii="Aptos" w:eastAsia="MS Mincho" w:hAnsi="Aptos"/>
                <w:noProof/>
                <w:sz w:val="22"/>
                <w:szCs w:val="22"/>
              </w:rPr>
              <w:t>12.</w:t>
            </w:r>
            <w:r w:rsidRPr="0082417F">
              <w:rPr>
                <w:rFonts w:asciiTheme="minorHAnsi" w:hAnsiTheme="minorHAnsi"/>
                <w:noProof/>
                <w:kern w:val="2"/>
                <w:sz w:val="22"/>
                <w:szCs w:val="22"/>
                <w:lang w:eastAsia="en-GB"/>
                <w14:ligatures w14:val="standardContextual"/>
              </w:rPr>
              <w:tab/>
            </w:r>
            <w:r w:rsidRPr="0082417F">
              <w:rPr>
                <w:rStyle w:val="Hyperlink"/>
                <w:rFonts w:ascii="Aptos" w:eastAsia="MS Mincho" w:hAnsi="Aptos"/>
                <w:noProof/>
                <w:sz w:val="22"/>
                <w:szCs w:val="22"/>
              </w:rPr>
              <w:t>Concerns, breaches, and misuse</w:t>
            </w:r>
            <w:r w:rsidRPr="0082417F">
              <w:rPr>
                <w:noProof/>
                <w:webHidden/>
                <w:sz w:val="22"/>
                <w:szCs w:val="22"/>
              </w:rPr>
              <w:tab/>
            </w:r>
            <w:r w:rsidRPr="0082417F">
              <w:rPr>
                <w:noProof/>
                <w:webHidden/>
                <w:sz w:val="22"/>
                <w:szCs w:val="22"/>
              </w:rPr>
              <w:fldChar w:fldCharType="begin"/>
            </w:r>
            <w:r w:rsidRPr="0082417F">
              <w:rPr>
                <w:noProof/>
                <w:webHidden/>
                <w:sz w:val="22"/>
                <w:szCs w:val="22"/>
              </w:rPr>
              <w:instrText xml:space="preserve"> PAGEREF _Toc224122527 \h </w:instrText>
            </w:r>
            <w:r w:rsidRPr="0082417F">
              <w:rPr>
                <w:noProof/>
                <w:webHidden/>
                <w:sz w:val="22"/>
                <w:szCs w:val="22"/>
              </w:rPr>
            </w:r>
            <w:r w:rsidRPr="0082417F">
              <w:rPr>
                <w:noProof/>
                <w:webHidden/>
                <w:sz w:val="22"/>
                <w:szCs w:val="22"/>
              </w:rPr>
              <w:fldChar w:fldCharType="separate"/>
            </w:r>
            <w:r w:rsidRPr="0082417F">
              <w:rPr>
                <w:noProof/>
                <w:webHidden/>
                <w:sz w:val="22"/>
                <w:szCs w:val="22"/>
              </w:rPr>
              <w:t>11</w:t>
            </w:r>
            <w:r w:rsidRPr="0082417F">
              <w:rPr>
                <w:noProof/>
                <w:webHidden/>
                <w:sz w:val="22"/>
                <w:szCs w:val="22"/>
              </w:rPr>
              <w:fldChar w:fldCharType="end"/>
            </w:r>
          </w:hyperlink>
        </w:p>
        <w:p w14:paraId="442F10B7" w14:textId="1599B74E" w:rsidR="005D297A" w:rsidRPr="0082417F" w:rsidRDefault="005D297A">
          <w:pPr>
            <w:pStyle w:val="TOC1"/>
            <w:rPr>
              <w:rFonts w:asciiTheme="minorHAnsi" w:hAnsiTheme="minorHAnsi"/>
              <w:noProof/>
              <w:kern w:val="2"/>
              <w:sz w:val="22"/>
              <w:szCs w:val="22"/>
              <w:lang w:eastAsia="en-GB"/>
              <w14:ligatures w14:val="standardContextual"/>
            </w:rPr>
          </w:pPr>
          <w:hyperlink w:anchor="_Toc224122528" w:history="1">
            <w:r w:rsidRPr="0082417F">
              <w:rPr>
                <w:rStyle w:val="Hyperlink"/>
                <w:rFonts w:ascii="Aptos" w:eastAsia="MS Mincho" w:hAnsi="Aptos"/>
                <w:noProof/>
                <w:sz w:val="22"/>
                <w:szCs w:val="22"/>
              </w:rPr>
              <w:t>13.</w:t>
            </w:r>
            <w:r w:rsidRPr="0082417F">
              <w:rPr>
                <w:rFonts w:asciiTheme="minorHAnsi" w:hAnsiTheme="minorHAnsi"/>
                <w:noProof/>
                <w:kern w:val="2"/>
                <w:sz w:val="22"/>
                <w:szCs w:val="22"/>
                <w:lang w:eastAsia="en-GB"/>
                <w14:ligatures w14:val="standardContextual"/>
              </w:rPr>
              <w:tab/>
            </w:r>
            <w:r w:rsidRPr="0082417F">
              <w:rPr>
                <w:rStyle w:val="Hyperlink"/>
                <w:rFonts w:ascii="Aptos" w:eastAsia="MS Mincho" w:hAnsi="Aptos"/>
                <w:noProof/>
                <w:sz w:val="22"/>
                <w:szCs w:val="22"/>
              </w:rPr>
              <w:t>Declaration</w:t>
            </w:r>
            <w:r w:rsidRPr="0082417F">
              <w:rPr>
                <w:noProof/>
                <w:webHidden/>
                <w:sz w:val="22"/>
                <w:szCs w:val="22"/>
              </w:rPr>
              <w:tab/>
            </w:r>
            <w:r w:rsidRPr="0082417F">
              <w:rPr>
                <w:noProof/>
                <w:webHidden/>
                <w:sz w:val="22"/>
                <w:szCs w:val="22"/>
              </w:rPr>
              <w:fldChar w:fldCharType="begin"/>
            </w:r>
            <w:r w:rsidRPr="0082417F">
              <w:rPr>
                <w:noProof/>
                <w:webHidden/>
                <w:sz w:val="22"/>
                <w:szCs w:val="22"/>
              </w:rPr>
              <w:instrText xml:space="preserve"> PAGEREF _Toc224122528 \h </w:instrText>
            </w:r>
            <w:r w:rsidRPr="0082417F">
              <w:rPr>
                <w:noProof/>
                <w:webHidden/>
                <w:sz w:val="22"/>
                <w:szCs w:val="22"/>
              </w:rPr>
            </w:r>
            <w:r w:rsidRPr="0082417F">
              <w:rPr>
                <w:noProof/>
                <w:webHidden/>
                <w:sz w:val="22"/>
                <w:szCs w:val="22"/>
              </w:rPr>
              <w:fldChar w:fldCharType="separate"/>
            </w:r>
            <w:r w:rsidRPr="0082417F">
              <w:rPr>
                <w:noProof/>
                <w:webHidden/>
                <w:sz w:val="22"/>
                <w:szCs w:val="22"/>
              </w:rPr>
              <w:t>11</w:t>
            </w:r>
            <w:r w:rsidRPr="0082417F">
              <w:rPr>
                <w:noProof/>
                <w:webHidden/>
                <w:sz w:val="22"/>
                <w:szCs w:val="22"/>
              </w:rPr>
              <w:fldChar w:fldCharType="end"/>
            </w:r>
          </w:hyperlink>
        </w:p>
        <w:p w14:paraId="3151841E" w14:textId="28051A71" w:rsidR="00D761BE" w:rsidRPr="00AB4129" w:rsidRDefault="00F2632A" w:rsidP="007B6A37">
          <w:pPr>
            <w:pStyle w:val="TOC1"/>
            <w:rPr>
              <w:rFonts w:ascii="Aptos" w:hAnsi="Aptos"/>
            </w:rPr>
          </w:pPr>
          <w:r w:rsidRPr="00AB4129">
            <w:rPr>
              <w:rFonts w:ascii="Aptos" w:hAnsi="Aptos"/>
            </w:rPr>
            <w:fldChar w:fldCharType="end"/>
          </w:r>
        </w:p>
      </w:sdtContent>
    </w:sdt>
    <w:p w14:paraId="1F4638E2" w14:textId="77777777" w:rsidR="00D761BE" w:rsidRPr="00AB4129" w:rsidRDefault="00D761BE" w:rsidP="72FBF2BE">
      <w:pPr>
        <w:rPr>
          <w:rFonts w:ascii="Aptos" w:hAnsi="Aptos" w:cs="Calibri"/>
          <w:color w:val="00AFF0"/>
          <w:sz w:val="40"/>
          <w:szCs w:val="40"/>
        </w:rPr>
      </w:pPr>
      <w:r w:rsidRPr="00AB4129">
        <w:rPr>
          <w:rFonts w:ascii="Aptos" w:hAnsi="Aptos" w:cs="Calibri"/>
          <w:color w:val="00AFF0"/>
          <w:sz w:val="40"/>
          <w:szCs w:val="40"/>
        </w:rPr>
        <w:br w:type="page"/>
      </w:r>
    </w:p>
    <w:p w14:paraId="6401029A" w14:textId="2B740697" w:rsidR="00425835" w:rsidRPr="00AB4129" w:rsidRDefault="00DB7A0E" w:rsidP="72FBF2BE">
      <w:pPr>
        <w:pStyle w:val="OATheader"/>
        <w:numPr>
          <w:ilvl w:val="0"/>
          <w:numId w:val="7"/>
        </w:numPr>
        <w:ind w:left="709" w:hanging="709"/>
        <w:rPr>
          <w:rFonts w:ascii="Aptos" w:eastAsia="MS Mincho" w:hAnsi="Aptos"/>
          <w:sz w:val="36"/>
          <w:szCs w:val="36"/>
        </w:rPr>
      </w:pPr>
      <w:bookmarkStart w:id="3" w:name="_Toc139474587"/>
      <w:bookmarkStart w:id="4" w:name="_Toc224122516"/>
      <w:r w:rsidRPr="00AB4129">
        <w:rPr>
          <w:rFonts w:ascii="Aptos" w:eastAsia="MS Mincho" w:hAnsi="Aptos"/>
          <w:sz w:val="36"/>
          <w:szCs w:val="36"/>
        </w:rPr>
        <w:lastRenderedPageBreak/>
        <w:t>Introduction</w:t>
      </w:r>
      <w:bookmarkEnd w:id="0"/>
      <w:r w:rsidRPr="00AB4129">
        <w:rPr>
          <w:rFonts w:ascii="Aptos" w:eastAsia="MS Mincho" w:hAnsi="Aptos"/>
          <w:sz w:val="36"/>
          <w:szCs w:val="36"/>
        </w:rPr>
        <w:t xml:space="preserve"> and </w:t>
      </w:r>
      <w:r w:rsidR="00461F72" w:rsidRPr="00AB4129">
        <w:rPr>
          <w:rFonts w:ascii="Aptos" w:eastAsia="MS Mincho" w:hAnsi="Aptos"/>
          <w:sz w:val="36"/>
          <w:szCs w:val="36"/>
        </w:rPr>
        <w:t>d</w:t>
      </w:r>
      <w:r w:rsidRPr="00AB4129">
        <w:rPr>
          <w:rFonts w:ascii="Aptos" w:eastAsia="MS Mincho" w:hAnsi="Aptos"/>
          <w:sz w:val="36"/>
          <w:szCs w:val="36"/>
        </w:rPr>
        <w:t>efinitions</w:t>
      </w:r>
      <w:bookmarkEnd w:id="2"/>
      <w:bookmarkEnd w:id="1"/>
      <w:bookmarkEnd w:id="3"/>
      <w:bookmarkEnd w:id="4"/>
    </w:p>
    <w:p w14:paraId="75F2B774" w14:textId="75A54EB6" w:rsidR="001E5007" w:rsidRPr="00AB4129" w:rsidRDefault="001E5007" w:rsidP="000531DB">
      <w:pPr>
        <w:pStyle w:val="OATbodystyle"/>
        <w:numPr>
          <w:ilvl w:val="1"/>
          <w:numId w:val="7"/>
        </w:numPr>
        <w:tabs>
          <w:tab w:val="clear" w:pos="284"/>
        </w:tabs>
        <w:ind w:left="709" w:hanging="709"/>
        <w:rPr>
          <w:rFonts w:ascii="Aptos" w:hAnsi="Aptos" w:cs="Calibri"/>
        </w:rPr>
      </w:pPr>
      <w:r w:rsidRPr="00AB4129">
        <w:rPr>
          <w:rFonts w:ascii="Aptos" w:hAnsi="Aptos" w:cs="Calibri"/>
        </w:rPr>
        <w:t xml:space="preserve">Please read the policy carefully. </w:t>
      </w:r>
      <w:r w:rsidR="00522D31">
        <w:rPr>
          <w:rFonts w:ascii="Aptos" w:hAnsi="Aptos" w:cs="Calibri"/>
        </w:rPr>
        <w:t xml:space="preserve">It </w:t>
      </w:r>
      <w:r w:rsidRPr="00AB4129">
        <w:rPr>
          <w:rFonts w:ascii="Aptos" w:hAnsi="Aptos" w:cs="Calibri"/>
        </w:rPr>
        <w:t>contains legal obligations under the Data Protection Act and the Computer Misuse Act</w:t>
      </w:r>
      <w:r w:rsidR="00AB4129">
        <w:rPr>
          <w:rFonts w:ascii="Aptos" w:hAnsi="Aptos" w:cs="Calibri"/>
        </w:rPr>
        <w:t>.</w:t>
      </w:r>
    </w:p>
    <w:p w14:paraId="04A788BF" w14:textId="1455D507" w:rsidR="004826C9" w:rsidRPr="00AB4129" w:rsidRDefault="004826C9" w:rsidP="000531DB">
      <w:pPr>
        <w:pStyle w:val="OATbodystyle"/>
        <w:numPr>
          <w:ilvl w:val="1"/>
          <w:numId w:val="7"/>
        </w:numPr>
        <w:tabs>
          <w:tab w:val="clear" w:pos="284"/>
        </w:tabs>
        <w:ind w:left="709" w:hanging="709"/>
        <w:rPr>
          <w:rFonts w:ascii="Aptos" w:hAnsi="Aptos" w:cs="Calibri"/>
        </w:rPr>
      </w:pPr>
      <w:r w:rsidRPr="007C3662">
        <w:rPr>
          <w:rFonts w:ascii="Aptos" w:hAnsi="Aptos" w:cs="Calibri"/>
        </w:rPr>
        <w:t>This policy is designed to outline the responsibilities of OAT staff and stakeholders</w:t>
      </w:r>
      <w:r w:rsidR="415EEE04" w:rsidRPr="007C3662">
        <w:rPr>
          <w:rFonts w:ascii="Aptos" w:hAnsi="Aptos" w:cs="Calibri"/>
        </w:rPr>
        <w:t xml:space="preserve"> </w:t>
      </w:r>
      <w:r w:rsidRPr="007C3662">
        <w:rPr>
          <w:rFonts w:ascii="Aptos" w:hAnsi="Aptos" w:cs="Calibri"/>
        </w:rPr>
        <w:t xml:space="preserve">when using technology (either personal devices or OAT devices), </w:t>
      </w:r>
      <w:bookmarkStart w:id="5" w:name="_Hlk514236787"/>
      <w:r w:rsidRPr="007C3662">
        <w:rPr>
          <w:rFonts w:ascii="Aptos" w:hAnsi="Aptos" w:cs="Calibri"/>
        </w:rPr>
        <w:t>both on and off OAT premises</w:t>
      </w:r>
      <w:bookmarkEnd w:id="5"/>
      <w:r w:rsidRPr="007C3662">
        <w:rPr>
          <w:rFonts w:ascii="Aptos" w:hAnsi="Aptos" w:cs="Calibri"/>
        </w:rPr>
        <w:t>. A separate acceptable use agreement is provided for pupils.</w:t>
      </w:r>
    </w:p>
    <w:p w14:paraId="2A35CAAD" w14:textId="1487A040" w:rsidR="004826C9" w:rsidRPr="00AB4129" w:rsidRDefault="004826C9" w:rsidP="000531DB">
      <w:pPr>
        <w:pStyle w:val="OATbodystyle"/>
        <w:numPr>
          <w:ilvl w:val="1"/>
          <w:numId w:val="7"/>
        </w:numPr>
        <w:tabs>
          <w:tab w:val="clear" w:pos="284"/>
        </w:tabs>
        <w:ind w:left="709" w:hanging="709"/>
        <w:rPr>
          <w:rFonts w:ascii="Aptos" w:hAnsi="Aptos" w:cs="Calibri"/>
        </w:rPr>
      </w:pPr>
      <w:r w:rsidRPr="00AB4129">
        <w:rPr>
          <w:rFonts w:ascii="Aptos" w:hAnsi="Aptos" w:cs="Calibri"/>
        </w:rPr>
        <w:t xml:space="preserve">This policy </w:t>
      </w:r>
      <w:r w:rsidR="00BC180E">
        <w:rPr>
          <w:rFonts w:ascii="Aptos" w:hAnsi="Aptos" w:cs="Calibri"/>
        </w:rPr>
        <w:t>will</w:t>
      </w:r>
      <w:r w:rsidRPr="00AB4129">
        <w:rPr>
          <w:rFonts w:ascii="Aptos" w:hAnsi="Aptos" w:cs="Calibri"/>
        </w:rPr>
        <w:t xml:space="preserve"> be reviewed every twelve months.</w:t>
      </w:r>
    </w:p>
    <w:p w14:paraId="6CAD06AB" w14:textId="7EB6E552" w:rsidR="004826C9" w:rsidRPr="00AB4129" w:rsidRDefault="00331DC5" w:rsidP="00F53013">
      <w:pPr>
        <w:pStyle w:val="OATbodystyle"/>
        <w:numPr>
          <w:ilvl w:val="1"/>
          <w:numId w:val="7"/>
        </w:numPr>
        <w:tabs>
          <w:tab w:val="clear" w:pos="284"/>
        </w:tabs>
        <w:ind w:left="709" w:hanging="709"/>
        <w:rPr>
          <w:rFonts w:ascii="Aptos" w:hAnsi="Aptos" w:cs="Calibri"/>
        </w:rPr>
      </w:pPr>
      <w:r>
        <w:rPr>
          <w:rFonts w:ascii="Aptos" w:hAnsi="Aptos" w:cs="Calibri"/>
        </w:rPr>
        <w:t xml:space="preserve">All staff </w:t>
      </w:r>
      <w:r w:rsidR="004826C9" w:rsidRPr="669CADF4">
        <w:rPr>
          <w:rFonts w:ascii="Aptos" w:hAnsi="Aptos" w:cs="Calibri"/>
        </w:rPr>
        <w:t>must sign th</w:t>
      </w:r>
      <w:r>
        <w:rPr>
          <w:rFonts w:ascii="Aptos" w:hAnsi="Aptos" w:cs="Calibri"/>
        </w:rPr>
        <w:t>e declaration in th</w:t>
      </w:r>
      <w:r w:rsidR="004826C9" w:rsidRPr="669CADF4">
        <w:rPr>
          <w:rFonts w:ascii="Aptos" w:hAnsi="Aptos" w:cs="Calibri"/>
        </w:rPr>
        <w:t>is agreement</w:t>
      </w:r>
      <w:r w:rsidR="00F53013">
        <w:rPr>
          <w:rFonts w:ascii="Aptos" w:hAnsi="Aptos" w:cs="Calibri"/>
        </w:rPr>
        <w:t xml:space="preserve"> </w:t>
      </w:r>
      <w:r w:rsidR="00185F0A">
        <w:rPr>
          <w:rFonts w:ascii="Aptos" w:hAnsi="Aptos" w:cs="Calibri"/>
        </w:rPr>
        <w:t xml:space="preserve">annually </w:t>
      </w:r>
      <w:r w:rsidR="004826C9" w:rsidRPr="669CADF4">
        <w:rPr>
          <w:rFonts w:ascii="Aptos" w:hAnsi="Aptos" w:cs="Calibri"/>
        </w:rPr>
        <w:t xml:space="preserve">to </w:t>
      </w:r>
      <w:r w:rsidR="00F53013">
        <w:rPr>
          <w:rFonts w:ascii="Aptos" w:hAnsi="Aptos" w:cs="Calibri"/>
        </w:rPr>
        <w:t>use</w:t>
      </w:r>
      <w:r w:rsidR="004826C9" w:rsidRPr="669CADF4">
        <w:rPr>
          <w:rFonts w:ascii="Aptos" w:hAnsi="Aptos" w:cs="Calibri"/>
        </w:rPr>
        <w:t xml:space="preserve"> the OAT IT Service. In the event of an update, staff will NOT be expected to sign the revised agreement but will be given a copy to review, with one calendar months’ notice of the enforcement date. </w:t>
      </w:r>
    </w:p>
    <w:p w14:paraId="5A1A72D1" w14:textId="77777777" w:rsidR="00331B45" w:rsidRPr="00AB4129" w:rsidRDefault="00331B45" w:rsidP="000531DB">
      <w:pPr>
        <w:pStyle w:val="OATbodystyle"/>
        <w:numPr>
          <w:ilvl w:val="1"/>
          <w:numId w:val="7"/>
        </w:numPr>
        <w:tabs>
          <w:tab w:val="clear" w:pos="284"/>
        </w:tabs>
        <w:ind w:left="709" w:hanging="709"/>
        <w:rPr>
          <w:rFonts w:ascii="Aptos" w:hAnsi="Aptos" w:cs="Calibri"/>
        </w:rPr>
      </w:pPr>
      <w:r w:rsidRPr="00AB4129">
        <w:rPr>
          <w:rFonts w:ascii="Aptos" w:hAnsi="Aptos" w:cs="Calibri"/>
        </w:rPr>
        <w:t xml:space="preserve">Any reference to: </w:t>
      </w:r>
    </w:p>
    <w:p w14:paraId="2C6253AF" w14:textId="77777777" w:rsidR="00693038" w:rsidRPr="00AB4129" w:rsidRDefault="00693038" w:rsidP="000531DB">
      <w:pPr>
        <w:pStyle w:val="OATbodystyle"/>
        <w:numPr>
          <w:ilvl w:val="2"/>
          <w:numId w:val="7"/>
        </w:numPr>
        <w:tabs>
          <w:tab w:val="clear" w:pos="284"/>
          <w:tab w:val="left" w:pos="426"/>
        </w:tabs>
        <w:ind w:left="709" w:hanging="709"/>
        <w:rPr>
          <w:rFonts w:ascii="Aptos" w:hAnsi="Aptos" w:cs="Calibri"/>
        </w:rPr>
      </w:pPr>
      <w:r w:rsidRPr="00AB4129">
        <w:rPr>
          <w:rFonts w:ascii="Aptos" w:hAnsi="Aptos" w:cs="Calibri"/>
        </w:rPr>
        <w:t>“OAT” refers to Ormiston Academies Trust, its head office, and its academies.</w:t>
      </w:r>
    </w:p>
    <w:p w14:paraId="53312DAD" w14:textId="77777777" w:rsidR="00693038" w:rsidRPr="00AB4129" w:rsidRDefault="00693038" w:rsidP="000531DB">
      <w:pPr>
        <w:pStyle w:val="OATbodystyle"/>
        <w:numPr>
          <w:ilvl w:val="2"/>
          <w:numId w:val="7"/>
        </w:numPr>
        <w:tabs>
          <w:tab w:val="clear" w:pos="284"/>
          <w:tab w:val="left" w:pos="426"/>
        </w:tabs>
        <w:ind w:left="709" w:hanging="709"/>
        <w:rPr>
          <w:rFonts w:ascii="Aptos" w:hAnsi="Aptos" w:cs="Calibri"/>
        </w:rPr>
      </w:pPr>
      <w:r w:rsidRPr="00AB4129">
        <w:rPr>
          <w:rFonts w:ascii="Aptos" w:hAnsi="Aptos" w:cs="Calibri"/>
        </w:rPr>
        <w:t>“Academy Data” or “Data” relates to data that is owned by OAT and for which OAT is the data controller.</w:t>
      </w:r>
    </w:p>
    <w:p w14:paraId="20B21C2B" w14:textId="77777777" w:rsidR="00693038" w:rsidRPr="00AB4129" w:rsidRDefault="00693038" w:rsidP="000531DB">
      <w:pPr>
        <w:pStyle w:val="OATbodystyle"/>
        <w:numPr>
          <w:ilvl w:val="2"/>
          <w:numId w:val="7"/>
        </w:numPr>
        <w:tabs>
          <w:tab w:val="clear" w:pos="284"/>
          <w:tab w:val="left" w:pos="426"/>
        </w:tabs>
        <w:ind w:left="709" w:hanging="709"/>
        <w:rPr>
          <w:rFonts w:ascii="Aptos" w:hAnsi="Aptos" w:cs="Calibri"/>
        </w:rPr>
      </w:pPr>
      <w:r w:rsidRPr="00AB4129">
        <w:rPr>
          <w:rFonts w:ascii="Aptos" w:hAnsi="Aptos" w:cs="Calibri"/>
        </w:rPr>
        <w:t>“OAT Device” refers to any device owned by OAT head office or its academies.</w:t>
      </w:r>
    </w:p>
    <w:p w14:paraId="6BEF5AAF" w14:textId="77777777" w:rsidR="00693038" w:rsidRPr="00AB4129" w:rsidRDefault="00693038" w:rsidP="000531DB">
      <w:pPr>
        <w:pStyle w:val="OATbodystyle"/>
        <w:numPr>
          <w:ilvl w:val="2"/>
          <w:numId w:val="7"/>
        </w:numPr>
        <w:tabs>
          <w:tab w:val="clear" w:pos="284"/>
          <w:tab w:val="left" w:pos="426"/>
        </w:tabs>
        <w:ind w:left="709" w:hanging="709"/>
        <w:rPr>
          <w:rFonts w:ascii="Aptos" w:hAnsi="Aptos" w:cs="Calibri"/>
        </w:rPr>
      </w:pPr>
      <w:r w:rsidRPr="00AB4129">
        <w:rPr>
          <w:rFonts w:ascii="Aptos" w:hAnsi="Aptos" w:cs="Calibri"/>
        </w:rPr>
        <w:t>“Personal Device” refers to any device that is not owned by OAT head office or its academies.</w:t>
      </w:r>
    </w:p>
    <w:p w14:paraId="5876ED33" w14:textId="77777777" w:rsidR="00693038" w:rsidRDefault="00693038" w:rsidP="000531DB">
      <w:pPr>
        <w:pStyle w:val="OATbodystyle"/>
        <w:numPr>
          <w:ilvl w:val="2"/>
          <w:numId w:val="7"/>
        </w:numPr>
        <w:tabs>
          <w:tab w:val="clear" w:pos="284"/>
          <w:tab w:val="left" w:pos="426"/>
        </w:tabs>
        <w:ind w:left="709" w:hanging="709"/>
        <w:rPr>
          <w:rFonts w:ascii="Aptos" w:hAnsi="Aptos" w:cs="Calibri"/>
        </w:rPr>
      </w:pPr>
      <w:r w:rsidRPr="00AB4129">
        <w:rPr>
          <w:rFonts w:ascii="Aptos" w:hAnsi="Aptos" w:cs="Calibri"/>
        </w:rPr>
        <w:t>“Application” and “System” may refer to individual or multiple software programs, whether partly or wholly loaded onto a device, or devices, or accessed online.</w:t>
      </w:r>
    </w:p>
    <w:p w14:paraId="1CE6C2CB" w14:textId="5F21A9CF" w:rsidR="00363E03" w:rsidRPr="00AB4129" w:rsidRDefault="00363E03" w:rsidP="000531DB">
      <w:pPr>
        <w:pStyle w:val="OATbodystyle"/>
        <w:numPr>
          <w:ilvl w:val="2"/>
          <w:numId w:val="7"/>
        </w:numPr>
        <w:tabs>
          <w:tab w:val="clear" w:pos="284"/>
          <w:tab w:val="left" w:pos="426"/>
        </w:tabs>
        <w:ind w:left="709" w:hanging="709"/>
        <w:rPr>
          <w:rFonts w:ascii="Aptos" w:hAnsi="Aptos" w:cs="Calibri"/>
        </w:rPr>
      </w:pPr>
      <w:r>
        <w:rPr>
          <w:rFonts w:ascii="Aptos" w:hAnsi="Aptos" w:cs="Calibri"/>
        </w:rPr>
        <w:t>“Authorised</w:t>
      </w:r>
      <w:r w:rsidR="00F26864">
        <w:rPr>
          <w:rFonts w:ascii="Aptos" w:hAnsi="Aptos" w:cs="Calibri"/>
        </w:rPr>
        <w:t>” or “Authorisation” refers to express permission from an “Appropriate Person”.</w:t>
      </w:r>
    </w:p>
    <w:p w14:paraId="6576A0A8" w14:textId="59423D6B" w:rsidR="00693038" w:rsidRPr="00AB4129" w:rsidRDefault="00693038" w:rsidP="000531DB">
      <w:pPr>
        <w:pStyle w:val="OATbodystyle"/>
        <w:numPr>
          <w:ilvl w:val="2"/>
          <w:numId w:val="7"/>
        </w:numPr>
        <w:tabs>
          <w:tab w:val="clear" w:pos="284"/>
          <w:tab w:val="left" w:pos="426"/>
        </w:tabs>
        <w:ind w:left="709" w:hanging="709"/>
        <w:rPr>
          <w:rFonts w:ascii="Aptos" w:hAnsi="Aptos" w:cs="Calibri"/>
        </w:rPr>
      </w:pPr>
      <w:r w:rsidRPr="4E2403AE">
        <w:rPr>
          <w:rFonts w:ascii="Aptos" w:hAnsi="Aptos" w:cs="Calibri"/>
        </w:rPr>
        <w:t>“Appropriate Person” refers to the academy principal, Director of ICT</w:t>
      </w:r>
      <w:r w:rsidR="29936712" w:rsidRPr="4E2403AE">
        <w:rPr>
          <w:rFonts w:ascii="Aptos" w:hAnsi="Aptos" w:cs="Calibri"/>
        </w:rPr>
        <w:t>, or member of NLG</w:t>
      </w:r>
      <w:r w:rsidRPr="4E2403AE">
        <w:rPr>
          <w:rFonts w:ascii="Aptos" w:hAnsi="Aptos" w:cs="Calibri"/>
        </w:rPr>
        <w:t>.</w:t>
      </w:r>
    </w:p>
    <w:p w14:paraId="12FE32C9" w14:textId="77777777" w:rsidR="00693038" w:rsidRPr="00AB4129" w:rsidRDefault="00693038" w:rsidP="000531DB">
      <w:pPr>
        <w:pStyle w:val="OATbodystyle"/>
        <w:numPr>
          <w:ilvl w:val="2"/>
          <w:numId w:val="7"/>
        </w:numPr>
        <w:tabs>
          <w:tab w:val="clear" w:pos="284"/>
          <w:tab w:val="left" w:pos="426"/>
        </w:tabs>
        <w:ind w:left="709" w:hanging="709"/>
        <w:rPr>
          <w:rFonts w:ascii="Aptos" w:hAnsi="Aptos" w:cs="Calibri"/>
        </w:rPr>
      </w:pPr>
      <w:r w:rsidRPr="00AB4129">
        <w:rPr>
          <w:rFonts w:ascii="Aptos" w:hAnsi="Aptos" w:cs="Calibri"/>
        </w:rPr>
        <w:t>“Staff” refers to any person who is part of the academy or head office workforce, undertaking work for the academy where email accounts and / or access to systems are provided for them to carry out their role. This includes, but is not limited to, full and part-time staff, volunteers and apprentices.</w:t>
      </w:r>
    </w:p>
    <w:p w14:paraId="3CEF161F" w14:textId="77777777" w:rsidR="00693038" w:rsidRPr="00AB4129" w:rsidRDefault="00693038" w:rsidP="000531DB">
      <w:pPr>
        <w:pStyle w:val="OATbodystyle"/>
        <w:numPr>
          <w:ilvl w:val="2"/>
          <w:numId w:val="7"/>
        </w:numPr>
        <w:tabs>
          <w:tab w:val="clear" w:pos="284"/>
          <w:tab w:val="left" w:pos="426"/>
        </w:tabs>
        <w:ind w:left="709" w:hanging="709"/>
        <w:rPr>
          <w:rFonts w:ascii="Aptos" w:hAnsi="Aptos" w:cs="Calibri"/>
        </w:rPr>
      </w:pPr>
      <w:r w:rsidRPr="00AB4129">
        <w:rPr>
          <w:rFonts w:ascii="Aptos" w:hAnsi="Aptos" w:cs="Calibri"/>
        </w:rPr>
        <w:t>“OAT IT Service” or the “IT Service”, refers to all academy and head office IT staff, employed or contracted, as well as all IT processes, infrastructure, software, and hardware employed, commissioned, in use, planned and/or under consideration for implementation at OAT.</w:t>
      </w:r>
    </w:p>
    <w:p w14:paraId="3B307994" w14:textId="77777777" w:rsidR="00693038" w:rsidRPr="00AB4129" w:rsidRDefault="00693038" w:rsidP="000531DB">
      <w:pPr>
        <w:pStyle w:val="OATbodystyle"/>
        <w:numPr>
          <w:ilvl w:val="2"/>
          <w:numId w:val="7"/>
        </w:numPr>
        <w:tabs>
          <w:tab w:val="clear" w:pos="284"/>
          <w:tab w:val="left" w:pos="426"/>
        </w:tabs>
        <w:ind w:left="709" w:hanging="709"/>
        <w:rPr>
          <w:rFonts w:ascii="Aptos" w:hAnsi="Aptos" w:cs="Calibri"/>
        </w:rPr>
      </w:pPr>
      <w:r w:rsidRPr="669CADF4">
        <w:rPr>
          <w:rFonts w:ascii="Aptos" w:hAnsi="Aptos" w:cs="Calibri"/>
        </w:rPr>
        <w:t>“IT Team” refers to the staff employed to provide technical and operational support and management of the OAT IT Service, whether in academies or head office.</w:t>
      </w:r>
    </w:p>
    <w:p w14:paraId="4DB50632" w14:textId="77777777" w:rsidR="00693038" w:rsidRPr="00AB4129" w:rsidRDefault="00693038" w:rsidP="000531DB">
      <w:pPr>
        <w:pStyle w:val="OATbodystyle"/>
        <w:numPr>
          <w:ilvl w:val="2"/>
          <w:numId w:val="7"/>
        </w:numPr>
        <w:ind w:left="709" w:hanging="709"/>
        <w:rPr>
          <w:rFonts w:ascii="Aptos" w:hAnsi="Aptos" w:cs="Calibri"/>
        </w:rPr>
      </w:pPr>
      <w:r w:rsidRPr="669CADF4">
        <w:rPr>
          <w:rFonts w:ascii="Aptos" w:hAnsi="Aptos" w:cs="Calibri"/>
        </w:rPr>
        <w:t xml:space="preserve">“Remote working” means working at home, and anywhere other than an OAT academy or head office </w:t>
      </w:r>
      <w:bookmarkStart w:id="6" w:name="_Int_fw4y0MwS"/>
      <w:r w:rsidRPr="669CADF4">
        <w:rPr>
          <w:rFonts w:ascii="Aptos" w:hAnsi="Aptos" w:cs="Calibri"/>
        </w:rPr>
        <w:t>sites</w:t>
      </w:r>
      <w:bookmarkEnd w:id="6"/>
      <w:r w:rsidRPr="669CADF4">
        <w:rPr>
          <w:rFonts w:ascii="Aptos" w:hAnsi="Aptos" w:cs="Calibri"/>
        </w:rPr>
        <w:t>.</w:t>
      </w:r>
    </w:p>
    <w:p w14:paraId="31C57B15" w14:textId="77777777" w:rsidR="00F2434F" w:rsidRPr="00AB4129" w:rsidRDefault="00693038" w:rsidP="000531DB">
      <w:pPr>
        <w:pStyle w:val="OATbodystyle"/>
        <w:numPr>
          <w:ilvl w:val="2"/>
          <w:numId w:val="7"/>
        </w:numPr>
        <w:ind w:left="709" w:hanging="709"/>
        <w:rPr>
          <w:rFonts w:ascii="Aptos" w:hAnsi="Aptos" w:cs="Calibri"/>
        </w:rPr>
      </w:pPr>
      <w:r w:rsidRPr="00AB4129">
        <w:rPr>
          <w:rFonts w:ascii="Aptos" w:hAnsi="Aptos" w:cs="Calibri"/>
        </w:rPr>
        <w:lastRenderedPageBreak/>
        <w:t>“Children” refers to anyone under the age of 18, and anyone over the age of 18 who is attending an OAT academy as a student.</w:t>
      </w:r>
    </w:p>
    <w:p w14:paraId="74EE50DA" w14:textId="62AA13C6" w:rsidR="00C548D5" w:rsidRPr="00AB4129" w:rsidRDefault="00C548D5" w:rsidP="000531DB">
      <w:pPr>
        <w:pStyle w:val="OATbodystyle"/>
        <w:numPr>
          <w:ilvl w:val="2"/>
          <w:numId w:val="7"/>
        </w:numPr>
        <w:ind w:left="709" w:hanging="709"/>
        <w:rPr>
          <w:rFonts w:ascii="Aptos" w:hAnsi="Aptos" w:cs="Calibri"/>
        </w:rPr>
      </w:pPr>
      <w:r w:rsidRPr="007C3662">
        <w:rPr>
          <w:rFonts w:ascii="Aptos" w:hAnsi="Aptos" w:cs="Calibri"/>
        </w:rPr>
        <w:t>“OAT DPO”</w:t>
      </w:r>
      <w:r w:rsidR="00BE2210" w:rsidRPr="007C3662">
        <w:rPr>
          <w:rFonts w:ascii="Aptos" w:hAnsi="Aptos" w:cs="Calibri"/>
        </w:rPr>
        <w:t xml:space="preserve">, “DPO”, </w:t>
      </w:r>
      <w:r w:rsidRPr="007C3662">
        <w:rPr>
          <w:rFonts w:ascii="Aptos" w:hAnsi="Aptos" w:cs="Calibri"/>
        </w:rPr>
        <w:t>or “Data Protection Officer”</w:t>
      </w:r>
      <w:r w:rsidR="00BE2210" w:rsidRPr="007C3662">
        <w:rPr>
          <w:rFonts w:ascii="Aptos" w:hAnsi="Aptos" w:cs="Calibri"/>
        </w:rPr>
        <w:t xml:space="preserve"> refers to the trust Data Protection Officer. </w:t>
      </w:r>
    </w:p>
    <w:p w14:paraId="17C09C79" w14:textId="13D9D1F7" w:rsidR="0CC685F0" w:rsidRDefault="0CC685F0" w:rsidP="007C3662">
      <w:pPr>
        <w:pStyle w:val="OATbodystyle"/>
        <w:numPr>
          <w:ilvl w:val="2"/>
          <w:numId w:val="7"/>
        </w:numPr>
        <w:ind w:left="709" w:hanging="709"/>
        <w:rPr>
          <w:rFonts w:ascii="Aptos" w:hAnsi="Aptos" w:cs="Calibri"/>
        </w:rPr>
      </w:pPr>
      <w:r w:rsidRPr="007C3662">
        <w:rPr>
          <w:rFonts w:ascii="Aptos" w:hAnsi="Aptos" w:cs="Calibri"/>
        </w:rPr>
        <w:t xml:space="preserve">“Stakeholders” refers to </w:t>
      </w:r>
      <w:r w:rsidR="6031126F" w:rsidRPr="00466BEA">
        <w:rPr>
          <w:rFonts w:ascii="Aptos" w:hAnsi="Aptos" w:cs="Calibri"/>
        </w:rPr>
        <w:t>non</w:t>
      </w:r>
      <w:r w:rsidR="6031126F" w:rsidRPr="00466BEA">
        <w:rPr>
          <w:rFonts w:ascii="Cambria Math" w:hAnsi="Cambria Math" w:cs="Cambria Math"/>
        </w:rPr>
        <w:t>‑</w:t>
      </w:r>
      <w:r w:rsidR="6031126F" w:rsidRPr="00466BEA">
        <w:rPr>
          <w:rFonts w:ascii="Aptos" w:hAnsi="Aptos" w:cs="Calibri"/>
        </w:rPr>
        <w:t>staff adults or organisations who, through their role or engagement with the Trust, are authorised to access or interact with Trust technology, systems, or data, and are therefore subject to this policy.</w:t>
      </w:r>
    </w:p>
    <w:p w14:paraId="19474395" w14:textId="77777777" w:rsidR="00693038" w:rsidRPr="00AB4129" w:rsidRDefault="00693038" w:rsidP="000531DB">
      <w:pPr>
        <w:pStyle w:val="OATbodystyle"/>
        <w:numPr>
          <w:ilvl w:val="1"/>
          <w:numId w:val="7"/>
        </w:numPr>
        <w:tabs>
          <w:tab w:val="clear" w:pos="284"/>
        </w:tabs>
        <w:ind w:left="709" w:hanging="709"/>
        <w:rPr>
          <w:rFonts w:ascii="Aptos" w:hAnsi="Aptos" w:cs="Calibri"/>
        </w:rPr>
      </w:pPr>
      <w:r w:rsidRPr="00AB4129">
        <w:rPr>
          <w:rFonts w:ascii="Aptos" w:hAnsi="Aptos" w:cs="Calibri"/>
        </w:rPr>
        <w:t>OAT retains the sole right of possession of any OAT device and may transfer the device to another user if you do not, or are unable to, for any reason, fulfil the requirements of this agreement.</w:t>
      </w:r>
    </w:p>
    <w:p w14:paraId="3BD0F919" w14:textId="2F9A93D6" w:rsidR="00CD7019" w:rsidRPr="00AB4129" w:rsidRDefault="00F62BBD" w:rsidP="72FBF2BE">
      <w:pPr>
        <w:pStyle w:val="OATheader"/>
        <w:numPr>
          <w:ilvl w:val="0"/>
          <w:numId w:val="7"/>
        </w:numPr>
        <w:ind w:left="709" w:hanging="709"/>
        <w:rPr>
          <w:rFonts w:ascii="Aptos" w:eastAsia="MS Mincho" w:hAnsi="Aptos"/>
          <w:sz w:val="36"/>
          <w:szCs w:val="36"/>
        </w:rPr>
      </w:pPr>
      <w:bookmarkStart w:id="7" w:name="_Toc3214310"/>
      <w:bookmarkStart w:id="8" w:name="_Toc139386705"/>
      <w:bookmarkStart w:id="9" w:name="_Toc139472015"/>
      <w:bookmarkStart w:id="10" w:name="_Toc139474588"/>
      <w:bookmarkStart w:id="11" w:name="_Toc224122517"/>
      <w:r w:rsidRPr="00AB4129">
        <w:rPr>
          <w:rFonts w:ascii="Aptos" w:eastAsia="MS Mincho" w:hAnsi="Aptos"/>
          <w:sz w:val="36"/>
          <w:szCs w:val="36"/>
        </w:rPr>
        <w:t xml:space="preserve">Day to day use </w:t>
      </w:r>
      <w:bookmarkEnd w:id="7"/>
      <w:r w:rsidR="00A55D2A" w:rsidRPr="00AB4129">
        <w:rPr>
          <w:rFonts w:ascii="Aptos" w:eastAsia="MS Mincho" w:hAnsi="Aptos"/>
          <w:sz w:val="36"/>
          <w:szCs w:val="36"/>
        </w:rPr>
        <w:t xml:space="preserve">of </w:t>
      </w:r>
      <w:r w:rsidR="00461F72" w:rsidRPr="00AB4129">
        <w:rPr>
          <w:rFonts w:ascii="Aptos" w:eastAsia="MS Mincho" w:hAnsi="Aptos"/>
          <w:sz w:val="36"/>
          <w:szCs w:val="36"/>
        </w:rPr>
        <w:t>t</w:t>
      </w:r>
      <w:r w:rsidR="00A55D2A" w:rsidRPr="00AB4129">
        <w:rPr>
          <w:rFonts w:ascii="Aptos" w:eastAsia="MS Mincho" w:hAnsi="Aptos"/>
          <w:sz w:val="36"/>
          <w:szCs w:val="36"/>
        </w:rPr>
        <w:t>echnology</w:t>
      </w:r>
      <w:r w:rsidR="00CD7019" w:rsidRPr="00AB4129">
        <w:rPr>
          <w:rFonts w:ascii="Aptos" w:eastAsia="MS Mincho" w:hAnsi="Aptos"/>
          <w:sz w:val="36"/>
          <w:szCs w:val="36"/>
        </w:rPr>
        <w:t xml:space="preserve"> </w:t>
      </w:r>
      <w:r w:rsidRPr="00AB4129">
        <w:rPr>
          <w:rFonts w:ascii="Aptos" w:eastAsia="MS Mincho" w:hAnsi="Aptos"/>
          <w:sz w:val="36"/>
          <w:szCs w:val="36"/>
        </w:rPr>
        <w:t>at</w:t>
      </w:r>
      <w:r w:rsidR="00CD7019" w:rsidRPr="00AB4129">
        <w:rPr>
          <w:rFonts w:ascii="Aptos" w:eastAsia="MS Mincho" w:hAnsi="Aptos"/>
          <w:sz w:val="36"/>
          <w:szCs w:val="36"/>
        </w:rPr>
        <w:t xml:space="preserve"> </w:t>
      </w:r>
      <w:r w:rsidR="00461F72" w:rsidRPr="00AB4129">
        <w:rPr>
          <w:rFonts w:ascii="Aptos" w:eastAsia="MS Mincho" w:hAnsi="Aptos"/>
          <w:sz w:val="36"/>
          <w:szCs w:val="36"/>
        </w:rPr>
        <w:t>w</w:t>
      </w:r>
      <w:r w:rsidR="00CD7019" w:rsidRPr="00AB4129">
        <w:rPr>
          <w:rFonts w:ascii="Aptos" w:eastAsia="MS Mincho" w:hAnsi="Aptos"/>
          <w:sz w:val="36"/>
          <w:szCs w:val="36"/>
        </w:rPr>
        <w:t>ork</w:t>
      </w:r>
      <w:bookmarkEnd w:id="8"/>
      <w:bookmarkEnd w:id="9"/>
      <w:bookmarkEnd w:id="10"/>
      <w:bookmarkEnd w:id="11"/>
    </w:p>
    <w:p w14:paraId="665C3E1D" w14:textId="060D68A1" w:rsidR="00CD7019" w:rsidRPr="00AB4129" w:rsidRDefault="00CD7019" w:rsidP="000531DB">
      <w:pPr>
        <w:pStyle w:val="OATbodystyle"/>
        <w:numPr>
          <w:ilvl w:val="1"/>
          <w:numId w:val="7"/>
        </w:numPr>
        <w:tabs>
          <w:tab w:val="clear" w:pos="284"/>
        </w:tabs>
        <w:ind w:left="709" w:hanging="709"/>
        <w:rPr>
          <w:rFonts w:ascii="Aptos" w:hAnsi="Aptos" w:cs="Calibri"/>
        </w:rPr>
      </w:pPr>
      <w:r w:rsidRPr="00AB4129">
        <w:rPr>
          <w:rFonts w:ascii="Aptos" w:hAnsi="Aptos" w:cs="Calibri"/>
        </w:rPr>
        <w:t>You must avoid facilitating or causing harm or distress to others when using technology.</w:t>
      </w:r>
    </w:p>
    <w:p w14:paraId="3940BDCE" w14:textId="006381BB" w:rsidR="00CD7019" w:rsidRPr="00CE2271" w:rsidRDefault="00CD7019" w:rsidP="00CE2271">
      <w:pPr>
        <w:pStyle w:val="OATbodystyle"/>
        <w:numPr>
          <w:ilvl w:val="1"/>
          <w:numId w:val="7"/>
        </w:numPr>
        <w:tabs>
          <w:tab w:val="clear" w:pos="284"/>
        </w:tabs>
        <w:ind w:left="709" w:hanging="709"/>
        <w:rPr>
          <w:rFonts w:ascii="Aptos" w:hAnsi="Aptos" w:cs="Calibri"/>
        </w:rPr>
      </w:pPr>
      <w:r w:rsidRPr="00AB4129">
        <w:rPr>
          <w:rFonts w:ascii="Aptos" w:hAnsi="Aptos" w:cs="Calibri"/>
        </w:rPr>
        <w:t xml:space="preserve">You must not do anything to threaten the continuity, availability, safety or security of the IT Service, or its data, and will </w:t>
      </w:r>
      <w:r w:rsidR="00CE2271" w:rsidRPr="00AB4129">
        <w:rPr>
          <w:rFonts w:ascii="Aptos" w:hAnsi="Aptos" w:cs="Calibri"/>
        </w:rPr>
        <w:t xml:space="preserve">pay particular attention to the safe use of technology during remote </w:t>
      </w:r>
      <w:proofErr w:type="gramStart"/>
      <w:r w:rsidR="00CE2271" w:rsidRPr="00AB4129">
        <w:rPr>
          <w:rFonts w:ascii="Aptos" w:hAnsi="Aptos" w:cs="Calibri"/>
        </w:rPr>
        <w:t>working</w:t>
      </w:r>
      <w:proofErr w:type="gramEnd"/>
      <w:r w:rsidR="00CE2271" w:rsidRPr="00AB4129">
        <w:rPr>
          <w:rFonts w:ascii="Aptos" w:hAnsi="Aptos" w:cs="Calibri"/>
        </w:rPr>
        <w:t>.</w:t>
      </w:r>
    </w:p>
    <w:p w14:paraId="69146224" w14:textId="77777777" w:rsidR="00112225" w:rsidRDefault="00CD7019" w:rsidP="00112225">
      <w:pPr>
        <w:pStyle w:val="OATbodystyle"/>
        <w:numPr>
          <w:ilvl w:val="1"/>
          <w:numId w:val="7"/>
        </w:numPr>
        <w:tabs>
          <w:tab w:val="clear" w:pos="284"/>
        </w:tabs>
        <w:ind w:left="709" w:hanging="709"/>
        <w:rPr>
          <w:rFonts w:ascii="Aptos" w:hAnsi="Aptos" w:cs="Calibri"/>
        </w:rPr>
      </w:pPr>
      <w:r w:rsidRPr="00AB4129">
        <w:rPr>
          <w:rFonts w:ascii="Aptos" w:hAnsi="Aptos" w:cs="Calibri"/>
        </w:rPr>
        <w:t xml:space="preserve">You must use technology in accordance with the relevant OAT policies and guidance, in particular the current data protection and safeguarding policies, and staff code of conduct. </w:t>
      </w:r>
    </w:p>
    <w:p w14:paraId="2AE83F5E" w14:textId="334A9192" w:rsidR="008C3605" w:rsidRPr="008C3605" w:rsidRDefault="00112225" w:rsidP="008C3605">
      <w:pPr>
        <w:pStyle w:val="OATbodystyle"/>
        <w:numPr>
          <w:ilvl w:val="1"/>
          <w:numId w:val="7"/>
        </w:numPr>
        <w:tabs>
          <w:tab w:val="clear" w:pos="284"/>
        </w:tabs>
        <w:ind w:left="709" w:hanging="709"/>
        <w:rPr>
          <w:rFonts w:ascii="Aptos" w:hAnsi="Aptos" w:cs="Calibri"/>
        </w:rPr>
      </w:pPr>
      <w:r w:rsidRPr="00112225">
        <w:rPr>
          <w:rFonts w:ascii="Aptos" w:hAnsi="Aptos"/>
          <w:color w:val="000000"/>
        </w:rPr>
        <w:t xml:space="preserve">You are accountable for the data and </w:t>
      </w:r>
      <w:proofErr w:type="gramStart"/>
      <w:r w:rsidRPr="00112225">
        <w:rPr>
          <w:rFonts w:ascii="Aptos" w:hAnsi="Aptos"/>
          <w:color w:val="000000"/>
        </w:rPr>
        <w:t>inputs</w:t>
      </w:r>
      <w:proofErr w:type="gramEnd"/>
      <w:r w:rsidRPr="00112225">
        <w:rPr>
          <w:rFonts w:ascii="Aptos" w:hAnsi="Aptos"/>
          <w:color w:val="000000"/>
        </w:rPr>
        <w:t xml:space="preserve"> you give to AI systems, as well as for using and sharing outputs in accordance with this and other OAT policies. Consult </w:t>
      </w:r>
      <w:r w:rsidR="0071175B">
        <w:rPr>
          <w:rFonts w:ascii="Aptos" w:hAnsi="Aptos"/>
          <w:color w:val="000000"/>
        </w:rPr>
        <w:t xml:space="preserve">the </w:t>
      </w:r>
      <w:r w:rsidRPr="00112225">
        <w:rPr>
          <w:rFonts w:ascii="Aptos" w:hAnsi="Aptos"/>
          <w:color w:val="000000"/>
        </w:rPr>
        <w:t xml:space="preserve">guidance on </w:t>
      </w:r>
      <w:r w:rsidR="0071175B">
        <w:rPr>
          <w:rFonts w:ascii="Aptos" w:hAnsi="Aptos"/>
          <w:color w:val="000000"/>
        </w:rPr>
        <w:t xml:space="preserve">use of </w:t>
      </w:r>
      <w:r w:rsidRPr="00112225">
        <w:rPr>
          <w:rFonts w:ascii="Aptos" w:hAnsi="Aptos"/>
          <w:color w:val="000000"/>
        </w:rPr>
        <w:t xml:space="preserve">AI </w:t>
      </w:r>
      <w:r w:rsidR="00F34880">
        <w:rPr>
          <w:rFonts w:ascii="Aptos" w:hAnsi="Aptos"/>
          <w:color w:val="000000"/>
        </w:rPr>
        <w:t>published on OATnet</w:t>
      </w:r>
      <w:r w:rsidRPr="00112225">
        <w:rPr>
          <w:rFonts w:ascii="Aptos" w:hAnsi="Aptos"/>
          <w:color w:val="000000"/>
        </w:rPr>
        <w:t>.</w:t>
      </w:r>
    </w:p>
    <w:p w14:paraId="0F71F138" w14:textId="418F20C0" w:rsidR="00CD7019" w:rsidRPr="008C3605" w:rsidRDefault="008C3605" w:rsidP="008C3605">
      <w:pPr>
        <w:pStyle w:val="OATbodystyle"/>
        <w:numPr>
          <w:ilvl w:val="1"/>
          <w:numId w:val="7"/>
        </w:numPr>
        <w:tabs>
          <w:tab w:val="clear" w:pos="284"/>
        </w:tabs>
        <w:ind w:left="709" w:hanging="709"/>
        <w:rPr>
          <w:rFonts w:ascii="Aptos" w:hAnsi="Aptos" w:cs="Calibri"/>
        </w:rPr>
      </w:pPr>
      <w:r w:rsidRPr="008C3605">
        <w:rPr>
          <w:rFonts w:ascii="Aptos" w:hAnsi="Aptos"/>
          <w:color w:val="000000"/>
        </w:rPr>
        <w:t xml:space="preserve">You are responsible for protecting the </w:t>
      </w:r>
      <w:proofErr w:type="gramStart"/>
      <w:r w:rsidRPr="008C3605">
        <w:rPr>
          <w:rFonts w:ascii="Aptos" w:hAnsi="Aptos"/>
          <w:color w:val="000000"/>
        </w:rPr>
        <w:t>provided technology</w:t>
      </w:r>
      <w:proofErr w:type="gramEnd"/>
      <w:r w:rsidRPr="008C3605">
        <w:rPr>
          <w:rFonts w:ascii="Aptos" w:hAnsi="Aptos"/>
          <w:color w:val="000000"/>
        </w:rPr>
        <w:t xml:space="preserve"> and must prevent damage or tampering with equipment on OAT premises.</w:t>
      </w:r>
    </w:p>
    <w:p w14:paraId="26501557" w14:textId="066B1AB3" w:rsidR="000F38EB" w:rsidRPr="00AB4129" w:rsidRDefault="000F38EB" w:rsidP="000531DB">
      <w:pPr>
        <w:pStyle w:val="OATbodystyle"/>
        <w:numPr>
          <w:ilvl w:val="1"/>
          <w:numId w:val="7"/>
        </w:numPr>
        <w:tabs>
          <w:tab w:val="clear" w:pos="284"/>
        </w:tabs>
        <w:ind w:left="709" w:hanging="709"/>
        <w:rPr>
          <w:rFonts w:ascii="Aptos" w:hAnsi="Aptos" w:cs="Calibri"/>
        </w:rPr>
      </w:pPr>
      <w:r w:rsidRPr="00AB4129">
        <w:rPr>
          <w:rFonts w:ascii="Aptos" w:hAnsi="Aptos" w:cs="Calibri"/>
        </w:rPr>
        <w:t xml:space="preserve">You must not use personal </w:t>
      </w:r>
      <w:r w:rsidR="001E30B9" w:rsidRPr="00AB4129">
        <w:rPr>
          <w:rFonts w:ascii="Aptos" w:hAnsi="Aptos" w:cs="Calibri"/>
        </w:rPr>
        <w:t>accounts</w:t>
      </w:r>
      <w:r w:rsidR="006173CA" w:rsidRPr="00AB4129">
        <w:rPr>
          <w:rFonts w:ascii="Aptos" w:hAnsi="Aptos" w:cs="Calibri"/>
        </w:rPr>
        <w:t>,</w:t>
      </w:r>
      <w:r w:rsidR="001E30B9" w:rsidRPr="00AB4129">
        <w:rPr>
          <w:rFonts w:ascii="Aptos" w:hAnsi="Aptos" w:cs="Calibri"/>
        </w:rPr>
        <w:t xml:space="preserve"> </w:t>
      </w:r>
      <w:r w:rsidR="001F3C42" w:rsidRPr="00AB4129">
        <w:rPr>
          <w:rFonts w:ascii="Aptos" w:hAnsi="Aptos" w:cs="Calibri"/>
        </w:rPr>
        <w:t>email</w:t>
      </w:r>
      <w:r w:rsidR="001E30B9" w:rsidRPr="00AB4129">
        <w:rPr>
          <w:rFonts w:ascii="Aptos" w:hAnsi="Aptos" w:cs="Calibri"/>
        </w:rPr>
        <w:t xml:space="preserve"> or</w:t>
      </w:r>
      <w:r w:rsidR="001F3C42" w:rsidRPr="00AB4129">
        <w:rPr>
          <w:rFonts w:ascii="Aptos" w:hAnsi="Aptos" w:cs="Calibri"/>
        </w:rPr>
        <w:t xml:space="preserve"> file storage</w:t>
      </w:r>
      <w:r w:rsidR="006D236D" w:rsidRPr="00AB4129">
        <w:rPr>
          <w:rFonts w:ascii="Aptos" w:hAnsi="Aptos" w:cs="Calibri"/>
        </w:rPr>
        <w:t xml:space="preserve"> for your work</w:t>
      </w:r>
      <w:r w:rsidR="00205086" w:rsidRPr="00AB4129">
        <w:rPr>
          <w:rFonts w:ascii="Aptos" w:hAnsi="Aptos" w:cs="Calibri"/>
        </w:rPr>
        <w:t xml:space="preserve"> </w:t>
      </w:r>
      <w:r w:rsidR="006609C4" w:rsidRPr="00AB4129">
        <w:rPr>
          <w:rFonts w:ascii="Aptos" w:hAnsi="Aptos" w:cs="Calibri"/>
        </w:rPr>
        <w:t>(</w:t>
      </w:r>
      <w:r w:rsidR="00461F72" w:rsidRPr="00AB4129">
        <w:rPr>
          <w:rFonts w:ascii="Aptos" w:hAnsi="Aptos" w:cs="Calibri"/>
        </w:rPr>
        <w:t>e.g.</w:t>
      </w:r>
      <w:r w:rsidR="006609C4" w:rsidRPr="00AB4129">
        <w:rPr>
          <w:rFonts w:ascii="Aptos" w:hAnsi="Aptos" w:cs="Calibri"/>
        </w:rPr>
        <w:t xml:space="preserve"> a </w:t>
      </w:r>
      <w:r w:rsidR="006609C4" w:rsidRPr="00AB4129">
        <w:rPr>
          <w:rFonts w:ascii="Aptos" w:hAnsi="Aptos" w:cs="Calibri"/>
          <w:b/>
          <w:bCs/>
        </w:rPr>
        <w:t xml:space="preserve">personal </w:t>
      </w:r>
      <w:r w:rsidR="006609C4" w:rsidRPr="00AB4129">
        <w:rPr>
          <w:rFonts w:ascii="Aptos" w:hAnsi="Aptos" w:cs="Calibri"/>
        </w:rPr>
        <w:t xml:space="preserve">OneDrive, </w:t>
      </w:r>
      <w:r w:rsidR="00A55D2A" w:rsidRPr="00AB4129">
        <w:rPr>
          <w:rFonts w:ascii="Aptos" w:hAnsi="Aptos" w:cs="Calibri"/>
        </w:rPr>
        <w:t>Dropbox,</w:t>
      </w:r>
      <w:r w:rsidR="006609C4" w:rsidRPr="00AB4129">
        <w:rPr>
          <w:rFonts w:ascii="Aptos" w:hAnsi="Aptos" w:cs="Calibri"/>
        </w:rPr>
        <w:t xml:space="preserve"> or Google Drive)</w:t>
      </w:r>
      <w:r w:rsidR="000E5249" w:rsidRPr="00AB4129">
        <w:rPr>
          <w:rFonts w:ascii="Aptos" w:hAnsi="Aptos" w:cs="Calibri"/>
        </w:rPr>
        <w:t xml:space="preserve">. </w:t>
      </w:r>
      <w:r w:rsidR="001E30B9" w:rsidRPr="00AB4129">
        <w:rPr>
          <w:rFonts w:ascii="Aptos" w:hAnsi="Aptos" w:cs="Calibri"/>
        </w:rPr>
        <w:t xml:space="preserve">You are instead </w:t>
      </w:r>
      <w:r w:rsidR="008B78AB" w:rsidRPr="00AB4129">
        <w:rPr>
          <w:rFonts w:ascii="Aptos" w:hAnsi="Aptos" w:cs="Calibri"/>
        </w:rPr>
        <w:t xml:space="preserve">required </w:t>
      </w:r>
      <w:r w:rsidR="00652027" w:rsidRPr="00AB4129">
        <w:rPr>
          <w:rFonts w:ascii="Aptos" w:hAnsi="Aptos" w:cs="Calibri"/>
        </w:rPr>
        <w:t>to use you</w:t>
      </w:r>
      <w:r w:rsidR="00F94D41" w:rsidRPr="00AB4129">
        <w:rPr>
          <w:rFonts w:ascii="Aptos" w:hAnsi="Aptos" w:cs="Calibri"/>
        </w:rPr>
        <w:t xml:space="preserve">r work </w:t>
      </w:r>
      <w:r w:rsidR="00461F72" w:rsidRPr="00AB4129">
        <w:rPr>
          <w:rFonts w:ascii="Aptos" w:hAnsi="Aptos" w:cs="Calibri"/>
        </w:rPr>
        <w:t>account,</w:t>
      </w:r>
      <w:r w:rsidR="00F94D41" w:rsidRPr="00AB4129">
        <w:rPr>
          <w:rFonts w:ascii="Aptos" w:hAnsi="Aptos" w:cs="Calibri"/>
        </w:rPr>
        <w:t xml:space="preserve"> and </w:t>
      </w:r>
      <w:r w:rsidR="0032172B" w:rsidRPr="00AB4129">
        <w:rPr>
          <w:rFonts w:ascii="Aptos" w:hAnsi="Aptos" w:cs="Calibri"/>
        </w:rPr>
        <w:t xml:space="preserve">the </w:t>
      </w:r>
      <w:r w:rsidR="00F94D41" w:rsidRPr="00AB4129">
        <w:rPr>
          <w:rFonts w:ascii="Aptos" w:hAnsi="Aptos" w:cs="Calibri"/>
        </w:rPr>
        <w:t>applications provided by OAT</w:t>
      </w:r>
      <w:r w:rsidR="0032172B" w:rsidRPr="00AB4129">
        <w:rPr>
          <w:rFonts w:ascii="Aptos" w:hAnsi="Aptos" w:cs="Calibri"/>
        </w:rPr>
        <w:t>,</w:t>
      </w:r>
      <w:r w:rsidR="00CE32B7" w:rsidRPr="00AB4129">
        <w:rPr>
          <w:rFonts w:ascii="Aptos" w:hAnsi="Aptos" w:cs="Calibri"/>
        </w:rPr>
        <w:t xml:space="preserve"> when using technology</w:t>
      </w:r>
      <w:r w:rsidR="00F94D41" w:rsidRPr="00AB4129">
        <w:rPr>
          <w:rFonts w:ascii="Aptos" w:hAnsi="Aptos" w:cs="Calibri"/>
        </w:rPr>
        <w:t>.</w:t>
      </w:r>
      <w:r w:rsidR="00F47CF6">
        <w:rPr>
          <w:rFonts w:ascii="Aptos" w:hAnsi="Aptos" w:cs="Calibri"/>
        </w:rPr>
        <w:t xml:space="preserve"> The use of </w:t>
      </w:r>
      <w:r w:rsidR="007D6BAB">
        <w:rPr>
          <w:rFonts w:ascii="Aptos" w:hAnsi="Aptos" w:cs="Calibri"/>
        </w:rPr>
        <w:t>removable storage is d</w:t>
      </w:r>
      <w:r w:rsidR="0093005D">
        <w:rPr>
          <w:rFonts w:ascii="Aptos" w:hAnsi="Aptos" w:cs="Calibri"/>
        </w:rPr>
        <w:t xml:space="preserve">iscouraged and is only permitted </w:t>
      </w:r>
      <w:r w:rsidR="00E3609B">
        <w:rPr>
          <w:rFonts w:ascii="Aptos" w:hAnsi="Aptos" w:cs="Calibri"/>
        </w:rPr>
        <w:t>where compliant with sections 4 and 7 of this policy.</w:t>
      </w:r>
    </w:p>
    <w:p w14:paraId="2032EE84" w14:textId="24BCB860" w:rsidR="00CD7019" w:rsidRPr="00AB4129" w:rsidRDefault="00CD7019" w:rsidP="000531DB">
      <w:pPr>
        <w:pStyle w:val="OATbodystyle"/>
        <w:numPr>
          <w:ilvl w:val="1"/>
          <w:numId w:val="7"/>
        </w:numPr>
        <w:tabs>
          <w:tab w:val="clear" w:pos="284"/>
        </w:tabs>
        <w:ind w:left="709" w:hanging="709"/>
        <w:rPr>
          <w:rFonts w:ascii="Aptos" w:hAnsi="Aptos" w:cs="Calibri"/>
        </w:rPr>
      </w:pPr>
      <w:r w:rsidRPr="00AB4129">
        <w:rPr>
          <w:rFonts w:ascii="Aptos" w:hAnsi="Aptos" w:cs="Calibri"/>
        </w:rPr>
        <w:t xml:space="preserve">You must not share passwords with staff, children, or third parties, unless explicit permission has been given </w:t>
      </w:r>
      <w:proofErr w:type="gramStart"/>
      <w:r w:rsidRPr="00AB4129">
        <w:rPr>
          <w:rFonts w:ascii="Aptos" w:hAnsi="Aptos" w:cs="Calibri"/>
        </w:rPr>
        <w:t>from</w:t>
      </w:r>
      <w:proofErr w:type="gramEnd"/>
      <w:r w:rsidRPr="00AB4129">
        <w:rPr>
          <w:rFonts w:ascii="Aptos" w:hAnsi="Aptos" w:cs="Calibri"/>
        </w:rPr>
        <w:t xml:space="preserve"> the </w:t>
      </w:r>
      <w:r w:rsidR="000F38EB" w:rsidRPr="00AB4129">
        <w:rPr>
          <w:rFonts w:ascii="Aptos" w:hAnsi="Aptos" w:cs="Calibri"/>
        </w:rPr>
        <w:t>IT Team</w:t>
      </w:r>
      <w:r w:rsidRPr="00AB4129">
        <w:rPr>
          <w:rFonts w:ascii="Aptos" w:hAnsi="Aptos" w:cs="Calibri"/>
        </w:rPr>
        <w:t>.</w:t>
      </w:r>
    </w:p>
    <w:p w14:paraId="6C7BFC7E" w14:textId="77777777" w:rsidR="00F76190" w:rsidRDefault="00CD7019" w:rsidP="00F76190">
      <w:pPr>
        <w:pStyle w:val="OATbodystyle"/>
        <w:numPr>
          <w:ilvl w:val="1"/>
          <w:numId w:val="7"/>
        </w:numPr>
        <w:tabs>
          <w:tab w:val="clear" w:pos="284"/>
        </w:tabs>
        <w:ind w:left="709" w:hanging="709"/>
        <w:rPr>
          <w:rFonts w:ascii="Aptos" w:hAnsi="Aptos" w:cs="Calibri"/>
        </w:rPr>
      </w:pPr>
      <w:r w:rsidRPr="669CADF4">
        <w:rPr>
          <w:rFonts w:ascii="Aptos" w:hAnsi="Aptos" w:cs="Calibri"/>
        </w:rPr>
        <w:t xml:space="preserve">You must only use authorised hardware, </w:t>
      </w:r>
      <w:r w:rsidR="321DEF0E" w:rsidRPr="669CADF4">
        <w:rPr>
          <w:rFonts w:ascii="Aptos" w:hAnsi="Aptos" w:cs="Calibri"/>
        </w:rPr>
        <w:t>software,</w:t>
      </w:r>
      <w:r w:rsidRPr="669CADF4">
        <w:rPr>
          <w:rFonts w:ascii="Aptos" w:hAnsi="Aptos" w:cs="Calibri"/>
        </w:rPr>
        <w:t xml:space="preserve"> and technology services in your work.</w:t>
      </w:r>
    </w:p>
    <w:p w14:paraId="07EC4F66" w14:textId="717AD514" w:rsidR="00CD7019" w:rsidRPr="00F76190" w:rsidRDefault="00F76190" w:rsidP="00F76190">
      <w:pPr>
        <w:pStyle w:val="OATbodystyle"/>
        <w:numPr>
          <w:ilvl w:val="1"/>
          <w:numId w:val="7"/>
        </w:numPr>
        <w:tabs>
          <w:tab w:val="clear" w:pos="284"/>
        </w:tabs>
        <w:ind w:left="709" w:hanging="709"/>
        <w:rPr>
          <w:rFonts w:ascii="Aptos" w:hAnsi="Aptos" w:cs="Calibri"/>
        </w:rPr>
      </w:pPr>
      <w:r w:rsidRPr="007C3662">
        <w:rPr>
          <w:rFonts w:ascii="Aptos" w:hAnsi="Aptos"/>
          <w:color w:val="000000" w:themeColor="text1"/>
        </w:rPr>
        <w:t xml:space="preserve">You must notify the IT Team and obtain </w:t>
      </w:r>
      <w:r w:rsidR="00331A99" w:rsidRPr="007C3662">
        <w:rPr>
          <w:rFonts w:ascii="Aptos" w:hAnsi="Aptos"/>
          <w:color w:val="000000" w:themeColor="text1"/>
        </w:rPr>
        <w:t xml:space="preserve">written </w:t>
      </w:r>
      <w:r w:rsidR="00D522D3" w:rsidRPr="007C3662">
        <w:rPr>
          <w:rFonts w:ascii="Aptos" w:hAnsi="Aptos"/>
          <w:color w:val="000000" w:themeColor="text1"/>
        </w:rPr>
        <w:t>permission via a logged helpdesk ticket</w:t>
      </w:r>
      <w:r w:rsidRPr="007C3662">
        <w:rPr>
          <w:rFonts w:ascii="Aptos" w:hAnsi="Aptos"/>
          <w:color w:val="000000" w:themeColor="text1"/>
        </w:rPr>
        <w:t xml:space="preserve"> before connecting any personal devices, physically or wirelessly, within OAT premises (see section on Use of Personal Devices).</w:t>
      </w:r>
    </w:p>
    <w:p w14:paraId="3B2F0A7A" w14:textId="40707127" w:rsidR="00CD7019" w:rsidRPr="00E6658A" w:rsidRDefault="00CD7019" w:rsidP="00E6658A">
      <w:pPr>
        <w:pStyle w:val="OATbodystyle"/>
        <w:numPr>
          <w:ilvl w:val="1"/>
          <w:numId w:val="7"/>
        </w:numPr>
        <w:ind w:left="709" w:hanging="709"/>
        <w:rPr>
          <w:rFonts w:ascii="Aptos" w:hAnsi="Aptos" w:cs="Calibri"/>
          <w:lang w:val="en-GB"/>
        </w:rPr>
      </w:pPr>
      <w:r w:rsidRPr="00AB4129">
        <w:rPr>
          <w:rFonts w:ascii="Aptos" w:hAnsi="Aptos" w:cs="Calibri"/>
        </w:rPr>
        <w:t xml:space="preserve">You must adhere to the law, in particular the Computer Misuse Act 1990, </w:t>
      </w:r>
      <w:r w:rsidR="00E6658A" w:rsidRPr="00E6658A">
        <w:rPr>
          <w:rFonts w:ascii="Aptos" w:hAnsi="Aptos" w:cs="Calibri"/>
          <w:lang w:val="en-GB"/>
        </w:rPr>
        <w:t>K GDPR and the Data Protection Act 2018</w:t>
      </w:r>
      <w:r w:rsidR="00E6658A">
        <w:rPr>
          <w:rFonts w:ascii="Aptos" w:hAnsi="Aptos" w:cs="Calibri"/>
          <w:lang w:val="en-GB"/>
        </w:rPr>
        <w:t>.</w:t>
      </w:r>
    </w:p>
    <w:p w14:paraId="68AC55CB" w14:textId="77777777" w:rsidR="00BB6AFE" w:rsidRDefault="00CD7019" w:rsidP="00BB6AFE">
      <w:pPr>
        <w:pStyle w:val="OATbodystyle"/>
        <w:numPr>
          <w:ilvl w:val="1"/>
          <w:numId w:val="7"/>
        </w:numPr>
        <w:tabs>
          <w:tab w:val="clear" w:pos="284"/>
        </w:tabs>
        <w:ind w:left="709" w:hanging="709"/>
        <w:rPr>
          <w:rFonts w:ascii="Aptos" w:hAnsi="Aptos" w:cs="Calibri"/>
        </w:rPr>
      </w:pPr>
      <w:r w:rsidRPr="007C3662">
        <w:rPr>
          <w:rFonts w:ascii="Aptos" w:hAnsi="Aptos" w:cs="Calibri"/>
        </w:rPr>
        <w:lastRenderedPageBreak/>
        <w:t xml:space="preserve">You must not use OAT accounts or devices for conducting non-OAT business. </w:t>
      </w:r>
      <w:bookmarkStart w:id="12" w:name="_Toc139474590"/>
    </w:p>
    <w:p w14:paraId="07D0F798" w14:textId="79846F3C" w:rsidR="00630925" w:rsidRPr="00BB6AFE" w:rsidRDefault="00BB6AFE" w:rsidP="00BB6AFE">
      <w:pPr>
        <w:pStyle w:val="OATbodystyle"/>
        <w:numPr>
          <w:ilvl w:val="1"/>
          <w:numId w:val="7"/>
        </w:numPr>
        <w:tabs>
          <w:tab w:val="clear" w:pos="284"/>
        </w:tabs>
        <w:ind w:left="709" w:hanging="709"/>
        <w:rPr>
          <w:rFonts w:ascii="Aptos" w:hAnsi="Aptos" w:cs="Calibri"/>
        </w:rPr>
      </w:pPr>
      <w:r w:rsidRPr="00BB6AFE">
        <w:rPr>
          <w:rFonts w:ascii="Aptos" w:hAnsi="Aptos"/>
          <w:color w:val="000000"/>
        </w:rPr>
        <w:t>Always lock your device screen when stepping away, even briefly (e.g., to make a drink).</w:t>
      </w:r>
    </w:p>
    <w:p w14:paraId="003E94DA" w14:textId="4D277EBF" w:rsidR="00630925" w:rsidRPr="00AB4129" w:rsidRDefault="00630925" w:rsidP="72FBF2BE">
      <w:pPr>
        <w:pStyle w:val="OATheader"/>
        <w:numPr>
          <w:ilvl w:val="0"/>
          <w:numId w:val="7"/>
        </w:numPr>
        <w:ind w:left="709" w:hanging="709"/>
        <w:rPr>
          <w:rFonts w:ascii="Aptos" w:eastAsia="MS Mincho" w:hAnsi="Aptos"/>
          <w:sz w:val="36"/>
          <w:szCs w:val="36"/>
        </w:rPr>
      </w:pPr>
      <w:bookmarkStart w:id="13" w:name="_Toc224122518"/>
      <w:r w:rsidRPr="00AB4129">
        <w:rPr>
          <w:rFonts w:ascii="Aptos" w:eastAsia="MS Mincho" w:hAnsi="Aptos"/>
          <w:sz w:val="36"/>
          <w:szCs w:val="36"/>
        </w:rPr>
        <w:t xml:space="preserve">Authorised </w:t>
      </w:r>
      <w:r w:rsidR="00461F72" w:rsidRPr="00AB4129">
        <w:rPr>
          <w:rFonts w:ascii="Aptos" w:eastAsia="MS Mincho" w:hAnsi="Aptos"/>
          <w:sz w:val="36"/>
          <w:szCs w:val="36"/>
        </w:rPr>
        <w:t>a</w:t>
      </w:r>
      <w:r w:rsidRPr="00AB4129">
        <w:rPr>
          <w:rFonts w:ascii="Aptos" w:eastAsia="MS Mincho" w:hAnsi="Aptos"/>
          <w:sz w:val="36"/>
          <w:szCs w:val="36"/>
        </w:rPr>
        <w:t>pplications</w:t>
      </w:r>
      <w:bookmarkEnd w:id="13"/>
      <w:r w:rsidRPr="00AB4129">
        <w:rPr>
          <w:rFonts w:ascii="Aptos" w:eastAsia="MS Mincho" w:hAnsi="Aptos"/>
          <w:sz w:val="36"/>
          <w:szCs w:val="36"/>
        </w:rPr>
        <w:t xml:space="preserve"> </w:t>
      </w:r>
      <w:bookmarkEnd w:id="12"/>
    </w:p>
    <w:p w14:paraId="598B2951" w14:textId="688C9682" w:rsidR="00A84625" w:rsidRPr="00AB4129" w:rsidRDefault="00A84625" w:rsidP="00A84625">
      <w:pPr>
        <w:pStyle w:val="OATbodystyle"/>
        <w:numPr>
          <w:ilvl w:val="1"/>
          <w:numId w:val="39"/>
        </w:numPr>
        <w:spacing w:before="240"/>
        <w:ind w:left="709" w:hanging="709"/>
        <w:rPr>
          <w:rFonts w:ascii="Aptos" w:hAnsi="Aptos" w:cs="Calibri"/>
        </w:rPr>
      </w:pPr>
      <w:r w:rsidRPr="00A84625">
        <w:rPr>
          <w:rFonts w:ascii="Aptos" w:hAnsi="Aptos" w:cs="Calibri"/>
        </w:rPr>
        <w:t>Microsoft 365 is the official platform for secure daily productivity, communication, and file storage. Academy Google accounts and apps may be used until the switch to Microsoft 365 is finalised</w:t>
      </w:r>
      <w:r w:rsidR="00C21D44">
        <w:rPr>
          <w:rFonts w:ascii="Aptos" w:hAnsi="Aptos" w:cs="Calibri"/>
        </w:rPr>
        <w:t>.</w:t>
      </w:r>
    </w:p>
    <w:p w14:paraId="17001205" w14:textId="77777777" w:rsidR="005D4809" w:rsidRDefault="32D51B71" w:rsidP="005D4809">
      <w:pPr>
        <w:pStyle w:val="OATbodystyle"/>
        <w:numPr>
          <w:ilvl w:val="1"/>
          <w:numId w:val="39"/>
        </w:numPr>
        <w:spacing w:before="240"/>
        <w:ind w:left="709" w:hanging="709"/>
        <w:rPr>
          <w:rFonts w:ascii="Aptos" w:eastAsia="Aptos" w:hAnsi="Aptos" w:cs="Aptos"/>
        </w:rPr>
      </w:pPr>
      <w:r w:rsidRPr="669CADF4">
        <w:rPr>
          <w:rFonts w:ascii="Aptos" w:hAnsi="Aptos" w:cs="Calibri"/>
        </w:rPr>
        <w:t xml:space="preserve">Microsoft Teams is </w:t>
      </w:r>
      <w:proofErr w:type="gramStart"/>
      <w:r w:rsidR="0EDFFB1D" w:rsidRPr="669CADF4">
        <w:rPr>
          <w:rFonts w:ascii="Aptos" w:hAnsi="Aptos" w:cs="Calibri"/>
        </w:rPr>
        <w:t>the</w:t>
      </w:r>
      <w:proofErr w:type="gramEnd"/>
      <w:r w:rsidR="0EDFFB1D" w:rsidRPr="669CADF4">
        <w:rPr>
          <w:rFonts w:ascii="Aptos" w:hAnsi="Aptos" w:cs="Calibri"/>
        </w:rPr>
        <w:t xml:space="preserve"> </w:t>
      </w:r>
      <w:r w:rsidR="0EDFFB1D" w:rsidRPr="669CADF4">
        <w:rPr>
          <w:rFonts w:ascii="Aptos" w:eastAsia="Aptos" w:hAnsi="Aptos" w:cs="Aptos"/>
        </w:rPr>
        <w:t>authorised</w:t>
      </w:r>
      <w:r w:rsidR="0EDFFB1D" w:rsidRPr="669CADF4">
        <w:rPr>
          <w:rFonts w:ascii="Aptos" w:eastAsia="Aptos" w:hAnsi="Aptos" w:cs="Aptos"/>
          <w:b/>
          <w:bCs/>
        </w:rPr>
        <w:t xml:space="preserve"> </w:t>
      </w:r>
      <w:r w:rsidR="0EDFFB1D" w:rsidRPr="669CADF4">
        <w:rPr>
          <w:rFonts w:ascii="Aptos" w:eastAsia="Aptos" w:hAnsi="Aptos" w:cs="Aptos"/>
        </w:rPr>
        <w:t>service for all work-related messaging</w:t>
      </w:r>
      <w:r w:rsidR="6ED1A83D" w:rsidRPr="669CADF4">
        <w:rPr>
          <w:rFonts w:ascii="Aptos" w:eastAsia="Aptos" w:hAnsi="Aptos" w:cs="Aptos"/>
        </w:rPr>
        <w:t>,</w:t>
      </w:r>
      <w:r w:rsidR="0EDFFB1D" w:rsidRPr="669CADF4">
        <w:rPr>
          <w:rFonts w:ascii="Aptos" w:eastAsia="Aptos" w:hAnsi="Aptos" w:cs="Aptos"/>
        </w:rPr>
        <w:t xml:space="preserve"> collaboration</w:t>
      </w:r>
      <w:r w:rsidR="1D81CDE2" w:rsidRPr="669CADF4">
        <w:rPr>
          <w:rFonts w:ascii="Aptos" w:eastAsia="Aptos" w:hAnsi="Aptos" w:cs="Aptos"/>
        </w:rPr>
        <w:t xml:space="preserve">, and </w:t>
      </w:r>
      <w:r w:rsidR="66336120" w:rsidRPr="669CADF4">
        <w:rPr>
          <w:rFonts w:ascii="Aptos" w:eastAsia="Aptos" w:hAnsi="Aptos" w:cs="Aptos"/>
        </w:rPr>
        <w:t xml:space="preserve">hosted </w:t>
      </w:r>
      <w:r w:rsidR="1D81CDE2" w:rsidRPr="669CADF4">
        <w:rPr>
          <w:rFonts w:ascii="Aptos" w:eastAsia="Aptos" w:hAnsi="Aptos" w:cs="Aptos"/>
        </w:rPr>
        <w:t>events.</w:t>
      </w:r>
      <w:r w:rsidR="7A620CAA" w:rsidRPr="669CADF4">
        <w:rPr>
          <w:rFonts w:ascii="Aptos" w:eastAsia="Aptos" w:hAnsi="Aptos" w:cs="Aptos"/>
        </w:rPr>
        <w:t xml:space="preserve"> </w:t>
      </w:r>
    </w:p>
    <w:p w14:paraId="27F0BA64" w14:textId="77777777" w:rsidR="00D44081" w:rsidRPr="00D44081" w:rsidRDefault="005D4809" w:rsidP="00D44081">
      <w:pPr>
        <w:pStyle w:val="OATbodystyle"/>
        <w:numPr>
          <w:ilvl w:val="1"/>
          <w:numId w:val="39"/>
        </w:numPr>
        <w:spacing w:before="240"/>
        <w:ind w:left="709" w:hanging="709"/>
        <w:rPr>
          <w:rFonts w:ascii="Aptos" w:eastAsia="Aptos" w:hAnsi="Aptos" w:cs="Aptos"/>
        </w:rPr>
      </w:pPr>
      <w:r w:rsidRPr="007C3662">
        <w:rPr>
          <w:rFonts w:ascii="Aptos" w:hAnsi="Aptos"/>
          <w:color w:val="000000" w:themeColor="text1"/>
        </w:rPr>
        <w:t>Social media p</w:t>
      </w:r>
      <w:r w:rsidR="00C21D44" w:rsidRPr="007C3662">
        <w:rPr>
          <w:rFonts w:ascii="Aptos" w:hAnsi="Aptos"/>
          <w:color w:val="000000" w:themeColor="text1"/>
        </w:rPr>
        <w:t xml:space="preserve">latforms like Facebook and Twitter </w:t>
      </w:r>
      <w:r w:rsidRPr="007C3662">
        <w:rPr>
          <w:rFonts w:ascii="Aptos" w:hAnsi="Aptos"/>
          <w:color w:val="000000" w:themeColor="text1"/>
        </w:rPr>
        <w:t>must s</w:t>
      </w:r>
      <w:r w:rsidR="00C21D44" w:rsidRPr="007C3662">
        <w:rPr>
          <w:rFonts w:ascii="Aptos" w:hAnsi="Aptos"/>
          <w:color w:val="000000" w:themeColor="text1"/>
        </w:rPr>
        <w:t>hare OAT and academy news with parents, carers, and the community through one-way communication</w:t>
      </w:r>
      <w:r w:rsidRPr="007C3662">
        <w:rPr>
          <w:rFonts w:ascii="Aptos" w:hAnsi="Aptos"/>
          <w:color w:val="000000" w:themeColor="text1"/>
        </w:rPr>
        <w:t>, only</w:t>
      </w:r>
      <w:r w:rsidR="00C21D44" w:rsidRPr="007C3662">
        <w:rPr>
          <w:rFonts w:ascii="Aptos" w:hAnsi="Aptos"/>
          <w:color w:val="000000" w:themeColor="text1"/>
        </w:rPr>
        <w:t>.</w:t>
      </w:r>
    </w:p>
    <w:p w14:paraId="70CE27A6" w14:textId="39CB4332" w:rsidR="00084147" w:rsidRPr="00833B96" w:rsidRDefault="00430ED7" w:rsidP="00EA17CC">
      <w:pPr>
        <w:pStyle w:val="OATbodystyle"/>
        <w:numPr>
          <w:ilvl w:val="1"/>
          <w:numId w:val="39"/>
        </w:numPr>
        <w:tabs>
          <w:tab w:val="clear" w:pos="284"/>
        </w:tabs>
        <w:ind w:left="709" w:hanging="709"/>
        <w:rPr>
          <w:rFonts w:ascii="Aptos" w:eastAsia="Aptos" w:hAnsi="Aptos" w:cs="Aptos"/>
        </w:rPr>
      </w:pPr>
      <w:r>
        <w:rPr>
          <w:rFonts w:ascii="Aptos" w:hAnsi="Aptos"/>
          <w:color w:val="000000"/>
        </w:rPr>
        <w:t>WhatsApp is a private messaging service that is not managed by OAT. It must not be used as the default or routine platform for OAT business</w:t>
      </w:r>
      <w:r w:rsidR="00EA17CC">
        <w:rPr>
          <w:rFonts w:ascii="Aptos" w:hAnsi="Aptos"/>
          <w:color w:val="000000"/>
        </w:rPr>
        <w:t xml:space="preserve">. </w:t>
      </w:r>
      <w:r w:rsidR="00C35799" w:rsidRPr="00833B96">
        <w:rPr>
          <w:rFonts w:ascii="Aptos" w:hAnsi="Aptos"/>
          <w:color w:val="000000"/>
        </w:rPr>
        <w:t>Microsoft Outlook e-mail and Teams remain the authorised services for work-related messaging and collaboration.</w:t>
      </w:r>
    </w:p>
    <w:p w14:paraId="7F04BDA2" w14:textId="77777777" w:rsidR="003A18C1" w:rsidRPr="003A18C1" w:rsidRDefault="008B3319" w:rsidP="008B3319">
      <w:pPr>
        <w:pStyle w:val="OATbodystyle"/>
        <w:numPr>
          <w:ilvl w:val="1"/>
          <w:numId w:val="39"/>
        </w:numPr>
        <w:tabs>
          <w:tab w:val="clear" w:pos="284"/>
        </w:tabs>
        <w:ind w:left="709" w:hanging="709"/>
        <w:rPr>
          <w:rFonts w:ascii="Aptos" w:eastAsia="Aptos" w:hAnsi="Aptos" w:cs="Aptos"/>
        </w:rPr>
      </w:pPr>
      <w:r w:rsidRPr="008B3319">
        <w:rPr>
          <w:rFonts w:ascii="Aptos" w:hAnsi="Aptos"/>
          <w:color w:val="000000"/>
          <w:lang w:val="en-GB"/>
        </w:rPr>
        <w:t>The Trust recognises that WhatsApp, or other non-authorised communication systems, may on occasion be used where there is a clear and specific operational need — for example, providing updates during a school trip or communicating urgent information about a school issue. Any such use must be followed up promptly with formal communication through an approved and auditable channel.</w:t>
      </w:r>
      <w:r>
        <w:rPr>
          <w:rFonts w:ascii="Aptos" w:hAnsi="Aptos"/>
          <w:color w:val="000000"/>
          <w:lang w:val="en-GB"/>
        </w:rPr>
        <w:t xml:space="preserve"> </w:t>
      </w:r>
    </w:p>
    <w:p w14:paraId="0E0CAD5C" w14:textId="521EB4A3" w:rsidR="00430ED7" w:rsidRPr="00430ED7" w:rsidRDefault="00430ED7" w:rsidP="003A18C1">
      <w:pPr>
        <w:pStyle w:val="OATbodystyle"/>
        <w:tabs>
          <w:tab w:val="clear" w:pos="284"/>
        </w:tabs>
        <w:ind w:left="709"/>
        <w:rPr>
          <w:rFonts w:ascii="Aptos" w:eastAsia="Aptos" w:hAnsi="Aptos" w:cs="Aptos"/>
        </w:rPr>
      </w:pPr>
      <w:r>
        <w:rPr>
          <w:rFonts w:ascii="Aptos" w:hAnsi="Aptos"/>
          <w:color w:val="000000"/>
        </w:rPr>
        <w:t xml:space="preserve">Where WhatsApp is used, staff must </w:t>
      </w:r>
      <w:r w:rsidR="007124D7">
        <w:rPr>
          <w:rFonts w:ascii="Aptos" w:hAnsi="Aptos"/>
          <w:color w:val="000000"/>
        </w:rPr>
        <w:t xml:space="preserve">also </w:t>
      </w:r>
      <w:r>
        <w:rPr>
          <w:rFonts w:ascii="Aptos" w:hAnsi="Aptos"/>
          <w:color w:val="000000"/>
        </w:rPr>
        <w:t>comply with all the following requirements:</w:t>
      </w:r>
    </w:p>
    <w:p w14:paraId="6B6D449F" w14:textId="77777777" w:rsidR="00430ED7" w:rsidRPr="000A7BC8" w:rsidRDefault="00430ED7" w:rsidP="00EA17CC">
      <w:pPr>
        <w:pStyle w:val="OATbodystyle"/>
        <w:numPr>
          <w:ilvl w:val="2"/>
          <w:numId w:val="39"/>
        </w:numPr>
        <w:ind w:left="709" w:hanging="709"/>
        <w:rPr>
          <w:rFonts w:asciiTheme="minorHAnsi" w:hAnsiTheme="minorHAnsi"/>
          <w:lang w:val="en-GB"/>
        </w:rPr>
      </w:pPr>
      <w:r>
        <w:rPr>
          <w:rFonts w:ascii="Aptos" w:hAnsi="Aptos"/>
        </w:rPr>
        <w:t>You use WhatsApp only when there is a clear work-related need and no more appropriate authorised OAT channel is suitable.</w:t>
      </w:r>
    </w:p>
    <w:p w14:paraId="49B2B0D9" w14:textId="77777777" w:rsidR="00430ED7" w:rsidRPr="000A7BC8" w:rsidRDefault="00430ED7" w:rsidP="00EA17CC">
      <w:pPr>
        <w:pStyle w:val="OATbodystyle"/>
        <w:numPr>
          <w:ilvl w:val="2"/>
          <w:numId w:val="39"/>
        </w:numPr>
        <w:ind w:left="709" w:hanging="709"/>
        <w:rPr>
          <w:rFonts w:asciiTheme="minorHAnsi" w:hAnsiTheme="minorHAnsi"/>
          <w:lang w:val="en-GB"/>
        </w:rPr>
      </w:pPr>
      <w:r>
        <w:rPr>
          <w:rFonts w:ascii="Aptos" w:hAnsi="Aptos"/>
        </w:rPr>
        <w:t>You do not share personal, confidential, or safeguarding information about children, staff, parents, carers, or other individuals in WhatsApp messages.</w:t>
      </w:r>
    </w:p>
    <w:p w14:paraId="4881248B" w14:textId="62D219E3" w:rsidR="00430ED7" w:rsidRPr="000A7BC8" w:rsidRDefault="00430ED7" w:rsidP="00EA17CC">
      <w:pPr>
        <w:pStyle w:val="OATbodystyle"/>
        <w:numPr>
          <w:ilvl w:val="2"/>
          <w:numId w:val="39"/>
        </w:numPr>
        <w:ind w:left="709" w:hanging="709"/>
        <w:rPr>
          <w:rFonts w:asciiTheme="minorHAnsi" w:hAnsiTheme="minorHAnsi"/>
          <w:lang w:val="en-GB"/>
        </w:rPr>
      </w:pPr>
      <w:r>
        <w:rPr>
          <w:rFonts w:ascii="Aptos" w:hAnsi="Aptos"/>
        </w:rPr>
        <w:t xml:space="preserve">You do not use WhatsApp to make </w:t>
      </w:r>
      <w:r w:rsidR="00C35799" w:rsidRPr="00833B96">
        <w:rPr>
          <w:rFonts w:ascii="Aptos" w:hAnsi="Aptos"/>
        </w:rPr>
        <w:t>formal</w:t>
      </w:r>
      <w:r w:rsidR="00C35799">
        <w:rPr>
          <w:rFonts w:ascii="Aptos" w:hAnsi="Aptos"/>
        </w:rPr>
        <w:t xml:space="preserve"> </w:t>
      </w:r>
      <w:r>
        <w:rPr>
          <w:rFonts w:ascii="Aptos" w:hAnsi="Aptos"/>
        </w:rPr>
        <w:t>decisions, give formal instructions, record safeguarding matters, share files, or conduct activity that should be recorded in an authorised OAT system.</w:t>
      </w:r>
    </w:p>
    <w:p w14:paraId="662D414A" w14:textId="77777777" w:rsidR="00430ED7" w:rsidRPr="000A7BC8" w:rsidRDefault="00430ED7" w:rsidP="00EA17CC">
      <w:pPr>
        <w:pStyle w:val="OATbodystyle"/>
        <w:numPr>
          <w:ilvl w:val="2"/>
          <w:numId w:val="39"/>
        </w:numPr>
        <w:ind w:left="709" w:hanging="709"/>
        <w:rPr>
          <w:rFonts w:asciiTheme="minorHAnsi" w:hAnsiTheme="minorHAnsi"/>
          <w:lang w:val="en-GB"/>
        </w:rPr>
      </w:pPr>
      <w:r>
        <w:rPr>
          <w:rFonts w:ascii="Aptos" w:hAnsi="Aptos"/>
        </w:rPr>
        <w:t>You ensure the content and tone of your messages complies with the Staff Code of Conduct and reflects the professional standards expected of your role.</w:t>
      </w:r>
    </w:p>
    <w:p w14:paraId="7C85C8CF" w14:textId="77777777" w:rsidR="00430ED7" w:rsidRPr="000A7BC8" w:rsidRDefault="00430ED7" w:rsidP="00EA17CC">
      <w:pPr>
        <w:pStyle w:val="OATbodystyle"/>
        <w:numPr>
          <w:ilvl w:val="2"/>
          <w:numId w:val="39"/>
        </w:numPr>
        <w:ind w:left="709" w:hanging="709"/>
        <w:rPr>
          <w:rFonts w:asciiTheme="minorHAnsi" w:hAnsiTheme="minorHAnsi"/>
          <w:lang w:val="en-GB"/>
        </w:rPr>
      </w:pPr>
      <w:r>
        <w:rPr>
          <w:rFonts w:ascii="Aptos" w:hAnsi="Aptos"/>
        </w:rPr>
        <w:t>You use the minimum information necessary and move any ongoing discussion, action, decision, or record into an authorised OAT system as soon as practical.</w:t>
      </w:r>
    </w:p>
    <w:p w14:paraId="6E219CE5" w14:textId="77777777" w:rsidR="00430ED7" w:rsidRPr="00430ED7" w:rsidRDefault="00430ED7" w:rsidP="00EA17CC">
      <w:pPr>
        <w:pStyle w:val="OATbodystyle"/>
        <w:numPr>
          <w:ilvl w:val="2"/>
          <w:numId w:val="39"/>
        </w:numPr>
        <w:tabs>
          <w:tab w:val="clear" w:pos="284"/>
        </w:tabs>
        <w:ind w:left="709" w:hanging="709"/>
        <w:rPr>
          <w:rFonts w:asciiTheme="minorHAnsi" w:hAnsiTheme="minorHAnsi"/>
          <w:lang w:val="en-GB"/>
        </w:rPr>
      </w:pPr>
      <w:r>
        <w:rPr>
          <w:rFonts w:ascii="Aptos" w:hAnsi="Aptos"/>
        </w:rPr>
        <w:t>The device on which you send and receive messages is compliant with the relevant provisions of this policy, including Section 8 for BYOD security requirements.</w:t>
      </w:r>
    </w:p>
    <w:p w14:paraId="08054C96" w14:textId="77777777" w:rsidR="00430ED7" w:rsidRPr="000A7BC8" w:rsidRDefault="00430ED7" w:rsidP="00EA17CC">
      <w:pPr>
        <w:pStyle w:val="OATbodystyle"/>
        <w:numPr>
          <w:ilvl w:val="2"/>
          <w:numId w:val="39"/>
        </w:numPr>
        <w:ind w:left="709" w:hanging="709"/>
        <w:rPr>
          <w:rFonts w:asciiTheme="minorHAnsi" w:hAnsiTheme="minorHAnsi"/>
          <w:lang w:val="en-GB"/>
        </w:rPr>
      </w:pPr>
      <w:r>
        <w:rPr>
          <w:rFonts w:ascii="Aptos" w:hAnsi="Aptos"/>
        </w:rPr>
        <w:lastRenderedPageBreak/>
        <w:t>You ensure that the latest software version and updates are installed on your device and that WhatsApp is protected with appropriate security settings, including two-step verification where available.</w:t>
      </w:r>
    </w:p>
    <w:p w14:paraId="316BA3B9" w14:textId="77777777" w:rsidR="00430ED7" w:rsidRPr="000A7BC8" w:rsidRDefault="00430ED7" w:rsidP="00EA17CC">
      <w:pPr>
        <w:pStyle w:val="OATbodystyle"/>
        <w:numPr>
          <w:ilvl w:val="2"/>
          <w:numId w:val="39"/>
        </w:numPr>
        <w:ind w:left="709" w:hanging="709"/>
        <w:rPr>
          <w:rFonts w:asciiTheme="minorHAnsi" w:hAnsiTheme="minorHAnsi"/>
          <w:lang w:val="en-GB"/>
        </w:rPr>
      </w:pPr>
      <w:r>
        <w:rPr>
          <w:rFonts w:ascii="Aptos" w:hAnsi="Aptos"/>
        </w:rPr>
        <w:t xml:space="preserve">When asked by an Appropriate Person, you provide relevant messages in the format requested. </w:t>
      </w:r>
      <w:r w:rsidRPr="00AB4129">
        <w:rPr>
          <w:rFonts w:ascii="Aptos" w:hAnsi="Aptos" w:cs="Calibri"/>
        </w:rPr>
        <w:t>Use is at the user’s risk; support will not be provided by IT Teams.</w:t>
      </w:r>
    </w:p>
    <w:p w14:paraId="32B6F67D" w14:textId="77777777" w:rsidR="00BE4E4A" w:rsidRDefault="00C13642" w:rsidP="00BE4E4A">
      <w:pPr>
        <w:pStyle w:val="OATbodystyle"/>
        <w:numPr>
          <w:ilvl w:val="1"/>
          <w:numId w:val="39"/>
        </w:numPr>
        <w:spacing w:before="240"/>
        <w:ind w:left="709" w:hanging="709"/>
        <w:rPr>
          <w:rFonts w:ascii="Aptos" w:hAnsi="Aptos" w:cs="Calibri"/>
        </w:rPr>
      </w:pPr>
      <w:r w:rsidRPr="00AB4129">
        <w:rPr>
          <w:rFonts w:ascii="Aptos" w:hAnsi="Aptos" w:cs="Calibri"/>
        </w:rPr>
        <w:t xml:space="preserve">You </w:t>
      </w:r>
      <w:r w:rsidR="006A1545">
        <w:rPr>
          <w:rFonts w:ascii="Aptos" w:hAnsi="Aptos" w:cs="Calibri"/>
        </w:rPr>
        <w:t>must</w:t>
      </w:r>
      <w:r w:rsidRPr="00AB4129">
        <w:rPr>
          <w:rFonts w:ascii="Aptos" w:hAnsi="Aptos" w:cs="Calibri"/>
        </w:rPr>
        <w:t xml:space="preserve"> use authorised applications if </w:t>
      </w:r>
      <w:r w:rsidR="00461F72" w:rsidRPr="00AB4129">
        <w:rPr>
          <w:rFonts w:ascii="Aptos" w:hAnsi="Aptos" w:cs="Calibri"/>
        </w:rPr>
        <w:t>hosting or</w:t>
      </w:r>
      <w:r w:rsidRPr="00AB4129">
        <w:rPr>
          <w:rFonts w:ascii="Aptos" w:hAnsi="Aptos" w:cs="Calibri"/>
        </w:rPr>
        <w:t xml:space="preserve"> </w:t>
      </w:r>
      <w:r w:rsidR="004A0577" w:rsidRPr="00AB4129">
        <w:rPr>
          <w:rFonts w:ascii="Aptos" w:hAnsi="Aptos" w:cs="Calibri"/>
        </w:rPr>
        <w:t>initiating</w:t>
      </w:r>
      <w:r w:rsidRPr="00AB4129">
        <w:rPr>
          <w:rFonts w:ascii="Aptos" w:hAnsi="Aptos" w:cs="Calibri"/>
        </w:rPr>
        <w:t xml:space="preserve"> communication </w:t>
      </w:r>
      <w:r w:rsidR="001C1BCE" w:rsidRPr="00AB4129">
        <w:rPr>
          <w:rFonts w:ascii="Aptos" w:hAnsi="Aptos" w:cs="Calibri"/>
        </w:rPr>
        <w:t xml:space="preserve">and </w:t>
      </w:r>
      <w:r w:rsidR="00A363BB" w:rsidRPr="00AB4129">
        <w:rPr>
          <w:rFonts w:ascii="Aptos" w:hAnsi="Aptos" w:cs="Calibri"/>
        </w:rPr>
        <w:t>information for</w:t>
      </w:r>
      <w:r w:rsidRPr="00AB4129">
        <w:rPr>
          <w:rFonts w:ascii="Aptos" w:hAnsi="Aptos" w:cs="Calibri"/>
        </w:rPr>
        <w:t xml:space="preserve"> external </w:t>
      </w:r>
      <w:r w:rsidR="004A0577" w:rsidRPr="00AB4129">
        <w:rPr>
          <w:rFonts w:ascii="Aptos" w:hAnsi="Aptos" w:cs="Calibri"/>
        </w:rPr>
        <w:t>professional</w:t>
      </w:r>
      <w:r w:rsidRPr="00AB4129">
        <w:rPr>
          <w:rFonts w:ascii="Aptos" w:hAnsi="Aptos" w:cs="Calibri"/>
        </w:rPr>
        <w:t xml:space="preserve"> group</w:t>
      </w:r>
      <w:r w:rsidR="004A0577" w:rsidRPr="00AB4129">
        <w:rPr>
          <w:rFonts w:ascii="Aptos" w:hAnsi="Aptos" w:cs="Calibri"/>
        </w:rPr>
        <w:t>s and third parties</w:t>
      </w:r>
      <w:r w:rsidRPr="00AB4129">
        <w:rPr>
          <w:rFonts w:ascii="Aptos" w:hAnsi="Aptos" w:cs="Calibri"/>
        </w:rPr>
        <w:t xml:space="preserve">. </w:t>
      </w:r>
    </w:p>
    <w:p w14:paraId="7AD102CC" w14:textId="77777777" w:rsidR="007E584D" w:rsidRPr="007E584D" w:rsidRDefault="00BE4E4A" w:rsidP="00B215A2">
      <w:pPr>
        <w:pStyle w:val="OATbodystyle"/>
        <w:numPr>
          <w:ilvl w:val="1"/>
          <w:numId w:val="39"/>
        </w:numPr>
        <w:spacing w:before="240"/>
        <w:ind w:left="709" w:hanging="709"/>
        <w:rPr>
          <w:rFonts w:ascii="Aptos" w:eastAsia="Aptos" w:hAnsi="Aptos" w:cs="Aptos"/>
        </w:rPr>
      </w:pPr>
      <w:r w:rsidRPr="007E584D">
        <w:rPr>
          <w:rFonts w:ascii="Aptos" w:hAnsi="Aptos"/>
          <w:color w:val="000000"/>
        </w:rPr>
        <w:t>Using other communication and file sharing applications is permitted when joining external platforms (e.g., Zoom, Facetime, Webex, iCloud, Dropbox). Staff do not need to pre-register their use, but must:</w:t>
      </w:r>
    </w:p>
    <w:p w14:paraId="6E1312D9" w14:textId="77777777" w:rsidR="00430ED7" w:rsidRPr="000A7BC8" w:rsidRDefault="00430ED7" w:rsidP="00EC6B0E">
      <w:pPr>
        <w:pStyle w:val="OATbodystyle"/>
        <w:numPr>
          <w:ilvl w:val="2"/>
          <w:numId w:val="39"/>
        </w:numPr>
        <w:ind w:left="709" w:hanging="709"/>
        <w:rPr>
          <w:rFonts w:asciiTheme="minorHAnsi" w:hAnsiTheme="minorHAnsi"/>
          <w:lang w:val="en-GB"/>
        </w:rPr>
      </w:pPr>
      <w:r w:rsidRPr="007E584D">
        <w:rPr>
          <w:rFonts w:ascii="Aptos" w:hAnsi="Aptos" w:cs="Calibri"/>
        </w:rPr>
        <w:t xml:space="preserve">adhere as closely as possible to the same </w:t>
      </w:r>
      <w:r>
        <w:rPr>
          <w:rFonts w:ascii="Aptos" w:hAnsi="Aptos"/>
        </w:rPr>
        <w:t xml:space="preserve">acceptable use </w:t>
      </w:r>
      <w:r w:rsidRPr="007E584D">
        <w:rPr>
          <w:rFonts w:ascii="Aptos" w:hAnsi="Aptos" w:cs="Calibri"/>
        </w:rPr>
        <w:t>conditions covering WhatsApp</w:t>
      </w:r>
      <w:r>
        <w:rPr>
          <w:rFonts w:ascii="Aptos" w:hAnsi="Aptos" w:cs="Calibri"/>
        </w:rPr>
        <w:t>.</w:t>
      </w:r>
    </w:p>
    <w:p w14:paraId="0B5C02A2" w14:textId="167617C9" w:rsidR="002855C8" w:rsidRPr="007E584D" w:rsidRDefault="00C74BD9" w:rsidP="007E584D">
      <w:pPr>
        <w:pStyle w:val="OATbodystyle"/>
        <w:numPr>
          <w:ilvl w:val="2"/>
          <w:numId w:val="39"/>
        </w:numPr>
        <w:spacing w:before="240"/>
        <w:ind w:left="709" w:hanging="709"/>
        <w:rPr>
          <w:rFonts w:ascii="Aptos" w:eastAsia="Aptos" w:hAnsi="Aptos" w:cs="Aptos"/>
        </w:rPr>
      </w:pPr>
      <w:r>
        <w:rPr>
          <w:rFonts w:ascii="Aptos" w:eastAsia="Aptos" w:hAnsi="Aptos" w:cs="Aptos"/>
        </w:rPr>
        <w:t xml:space="preserve">limit </w:t>
      </w:r>
      <w:r w:rsidR="173CA93C" w:rsidRPr="007E584D">
        <w:rPr>
          <w:rFonts w:ascii="Aptos" w:eastAsia="Aptos" w:hAnsi="Aptos" w:cs="Aptos"/>
        </w:rPr>
        <w:t xml:space="preserve">information and file-sharing to </w:t>
      </w:r>
      <w:r>
        <w:rPr>
          <w:rFonts w:ascii="Aptos" w:eastAsia="Aptos" w:hAnsi="Aptos" w:cs="Aptos"/>
        </w:rPr>
        <w:t xml:space="preserve">only </w:t>
      </w:r>
      <w:r w:rsidR="173CA93C" w:rsidRPr="007E584D">
        <w:rPr>
          <w:rFonts w:ascii="Aptos" w:eastAsia="Aptos" w:hAnsi="Aptos" w:cs="Aptos"/>
        </w:rPr>
        <w:t>what is necessary for the purpose of the activity.</w:t>
      </w:r>
    </w:p>
    <w:p w14:paraId="6E0594D1" w14:textId="3E092673" w:rsidR="002D1F94" w:rsidRPr="00AB4129" w:rsidRDefault="002D1F94" w:rsidP="007E584D">
      <w:pPr>
        <w:pStyle w:val="OATbodystyle"/>
        <w:numPr>
          <w:ilvl w:val="1"/>
          <w:numId w:val="39"/>
        </w:numPr>
        <w:spacing w:before="240"/>
        <w:ind w:left="709" w:hanging="709"/>
        <w:rPr>
          <w:rFonts w:ascii="Aptos" w:hAnsi="Aptos" w:cs="Calibri"/>
        </w:rPr>
      </w:pPr>
      <w:r w:rsidRPr="00AB4129">
        <w:rPr>
          <w:rFonts w:ascii="Aptos" w:hAnsi="Aptos" w:cs="Calibri"/>
        </w:rPr>
        <w:t xml:space="preserve">Other named applications are also </w:t>
      </w:r>
      <w:r w:rsidR="006800B7" w:rsidRPr="00AB4129">
        <w:rPr>
          <w:rFonts w:ascii="Aptos" w:hAnsi="Aptos" w:cs="Calibri"/>
        </w:rPr>
        <w:t xml:space="preserve">authorised and </w:t>
      </w:r>
      <w:r w:rsidRPr="00AB4129">
        <w:rPr>
          <w:rFonts w:ascii="Aptos" w:hAnsi="Aptos" w:cs="Calibri"/>
        </w:rPr>
        <w:t>provided by OAT for specific purposes, such as HR, catering, curriculum delivery, and data management systems</w:t>
      </w:r>
      <w:r w:rsidR="00BF424F" w:rsidRPr="00AB4129">
        <w:rPr>
          <w:rFonts w:ascii="Aptos" w:hAnsi="Aptos" w:cs="Calibri"/>
        </w:rPr>
        <w:t xml:space="preserve"> (</w:t>
      </w:r>
      <w:r w:rsidR="00461F72" w:rsidRPr="00AB4129">
        <w:rPr>
          <w:rFonts w:ascii="Aptos" w:hAnsi="Aptos" w:cs="Calibri"/>
        </w:rPr>
        <w:t>e.g.</w:t>
      </w:r>
      <w:r w:rsidR="00BF424F" w:rsidRPr="00AB4129">
        <w:rPr>
          <w:rFonts w:ascii="Aptos" w:hAnsi="Aptos" w:cs="Calibri"/>
        </w:rPr>
        <w:t xml:space="preserve"> </w:t>
      </w:r>
      <w:r w:rsidR="004D35EB">
        <w:rPr>
          <w:rFonts w:ascii="Aptos" w:hAnsi="Aptos" w:cs="Calibri"/>
        </w:rPr>
        <w:t>Arbor</w:t>
      </w:r>
      <w:r w:rsidR="00F22ED5" w:rsidRPr="00AB4129">
        <w:rPr>
          <w:rFonts w:ascii="Aptos" w:hAnsi="Aptos" w:cs="Calibri"/>
        </w:rPr>
        <w:t xml:space="preserve">, </w:t>
      </w:r>
      <w:proofErr w:type="spellStart"/>
      <w:r w:rsidR="004D35EB">
        <w:rPr>
          <w:rFonts w:ascii="Aptos" w:hAnsi="Aptos" w:cs="Calibri"/>
        </w:rPr>
        <w:t>EveryHR</w:t>
      </w:r>
      <w:proofErr w:type="spellEnd"/>
      <w:r w:rsidR="004D35EB">
        <w:rPr>
          <w:rFonts w:ascii="Aptos" w:hAnsi="Aptos" w:cs="Calibri"/>
        </w:rPr>
        <w:t xml:space="preserve">, </w:t>
      </w:r>
      <w:proofErr w:type="spellStart"/>
      <w:r w:rsidR="00236768" w:rsidRPr="00AB4129">
        <w:rPr>
          <w:rFonts w:ascii="Aptos" w:hAnsi="Aptos" w:cs="Calibri"/>
        </w:rPr>
        <w:t>P</w:t>
      </w:r>
      <w:r w:rsidR="00F22ED5" w:rsidRPr="00AB4129">
        <w:rPr>
          <w:rFonts w:ascii="Aptos" w:hAnsi="Aptos" w:cs="Calibri"/>
        </w:rPr>
        <w:t>arentpay</w:t>
      </w:r>
      <w:proofErr w:type="spellEnd"/>
      <w:r w:rsidR="00F22ED5" w:rsidRPr="00AB4129">
        <w:rPr>
          <w:rFonts w:ascii="Aptos" w:hAnsi="Aptos" w:cs="Calibri"/>
        </w:rPr>
        <w:t xml:space="preserve">, </w:t>
      </w:r>
      <w:r w:rsidR="00236768" w:rsidRPr="00AB4129">
        <w:rPr>
          <w:rFonts w:ascii="Aptos" w:hAnsi="Aptos" w:cs="Calibri"/>
        </w:rPr>
        <w:t>CPOMS)</w:t>
      </w:r>
      <w:r w:rsidR="007E584D">
        <w:rPr>
          <w:rFonts w:ascii="Aptos" w:hAnsi="Aptos" w:cs="Calibri"/>
        </w:rPr>
        <w:t>.</w:t>
      </w:r>
    </w:p>
    <w:p w14:paraId="17BFB24D" w14:textId="12C53182" w:rsidR="00FE3C90" w:rsidRPr="00AB4129" w:rsidRDefault="00FE3C90" w:rsidP="00A13C40">
      <w:pPr>
        <w:pStyle w:val="OATheader"/>
        <w:numPr>
          <w:ilvl w:val="0"/>
          <w:numId w:val="39"/>
        </w:numPr>
        <w:ind w:left="709" w:hanging="709"/>
        <w:rPr>
          <w:rFonts w:ascii="Aptos" w:eastAsia="MS Mincho" w:hAnsi="Aptos"/>
          <w:sz w:val="36"/>
          <w:szCs w:val="36"/>
        </w:rPr>
      </w:pPr>
      <w:bookmarkStart w:id="14" w:name="_Toc139474591"/>
      <w:bookmarkStart w:id="15" w:name="_Toc224122519"/>
      <w:r w:rsidRPr="00AB4129">
        <w:rPr>
          <w:rFonts w:ascii="Aptos" w:eastAsia="MS Mincho" w:hAnsi="Aptos"/>
          <w:sz w:val="36"/>
          <w:szCs w:val="36"/>
        </w:rPr>
        <w:t xml:space="preserve">Sharing and </w:t>
      </w:r>
      <w:r w:rsidR="00461F72" w:rsidRPr="00AB4129">
        <w:rPr>
          <w:rFonts w:ascii="Aptos" w:eastAsia="MS Mincho" w:hAnsi="Aptos"/>
          <w:sz w:val="36"/>
          <w:szCs w:val="36"/>
        </w:rPr>
        <w:t>w</w:t>
      </w:r>
      <w:r w:rsidRPr="00AB4129">
        <w:rPr>
          <w:rFonts w:ascii="Aptos" w:eastAsia="MS Mincho" w:hAnsi="Aptos"/>
          <w:sz w:val="36"/>
          <w:szCs w:val="36"/>
        </w:rPr>
        <w:t xml:space="preserve">orking with </w:t>
      </w:r>
      <w:r w:rsidR="00461F72" w:rsidRPr="00AB4129">
        <w:rPr>
          <w:rFonts w:ascii="Aptos" w:eastAsia="MS Mincho" w:hAnsi="Aptos"/>
          <w:sz w:val="36"/>
          <w:szCs w:val="36"/>
        </w:rPr>
        <w:t>f</w:t>
      </w:r>
      <w:r w:rsidRPr="00AB4129">
        <w:rPr>
          <w:rFonts w:ascii="Aptos" w:eastAsia="MS Mincho" w:hAnsi="Aptos"/>
          <w:sz w:val="36"/>
          <w:szCs w:val="36"/>
        </w:rPr>
        <w:t xml:space="preserve">iles and </w:t>
      </w:r>
      <w:r w:rsidR="00461F72" w:rsidRPr="00AB4129">
        <w:rPr>
          <w:rFonts w:ascii="Aptos" w:eastAsia="MS Mincho" w:hAnsi="Aptos"/>
          <w:sz w:val="36"/>
          <w:szCs w:val="36"/>
        </w:rPr>
        <w:t>d</w:t>
      </w:r>
      <w:r w:rsidRPr="00AB4129">
        <w:rPr>
          <w:rFonts w:ascii="Aptos" w:eastAsia="MS Mincho" w:hAnsi="Aptos"/>
          <w:sz w:val="36"/>
          <w:szCs w:val="36"/>
        </w:rPr>
        <w:t>ata</w:t>
      </w:r>
      <w:bookmarkEnd w:id="14"/>
      <w:bookmarkEnd w:id="15"/>
    </w:p>
    <w:p w14:paraId="298E2629" w14:textId="77777777" w:rsidR="00B43A5B" w:rsidRDefault="00B75925" w:rsidP="00B43A5B">
      <w:pPr>
        <w:pStyle w:val="OATbodystyle"/>
        <w:numPr>
          <w:ilvl w:val="1"/>
          <w:numId w:val="39"/>
        </w:numPr>
        <w:spacing w:before="240"/>
        <w:ind w:left="709" w:hanging="709"/>
        <w:rPr>
          <w:rFonts w:ascii="Aptos" w:hAnsi="Aptos" w:cs="Calibri"/>
        </w:rPr>
      </w:pPr>
      <w:r w:rsidRPr="00AB4129">
        <w:rPr>
          <w:rFonts w:ascii="Aptos" w:hAnsi="Aptos" w:cs="Calibri"/>
        </w:rPr>
        <w:t>You must follow the requirements of the Data Protection and Freedom of Information policy when storing, sharing, and working with data (</w:t>
      </w:r>
      <w:r w:rsidR="00461F72" w:rsidRPr="00AB4129">
        <w:rPr>
          <w:rFonts w:ascii="Aptos" w:hAnsi="Aptos" w:cs="Calibri"/>
        </w:rPr>
        <w:t>e.g.</w:t>
      </w:r>
      <w:r w:rsidRPr="00AB4129">
        <w:rPr>
          <w:rFonts w:ascii="Aptos" w:hAnsi="Aptos" w:cs="Calibri"/>
        </w:rPr>
        <w:t xml:space="preserve"> using files, emails, chat messages).</w:t>
      </w:r>
    </w:p>
    <w:p w14:paraId="2A6957BE" w14:textId="7143BC57" w:rsidR="00E0159A" w:rsidRPr="00E0159A" w:rsidRDefault="00B43A5B" w:rsidP="00E0159A">
      <w:pPr>
        <w:pStyle w:val="OATbodystyle"/>
        <w:numPr>
          <w:ilvl w:val="1"/>
          <w:numId w:val="39"/>
        </w:numPr>
        <w:spacing w:before="240"/>
        <w:ind w:left="709" w:hanging="709"/>
        <w:rPr>
          <w:rFonts w:ascii="Aptos" w:hAnsi="Aptos" w:cs="Calibri"/>
        </w:rPr>
      </w:pPr>
      <w:r w:rsidRPr="3A2876C4">
        <w:rPr>
          <w:rFonts w:ascii="Aptos" w:hAnsi="Aptos"/>
          <w:color w:val="000000" w:themeColor="text1"/>
        </w:rPr>
        <w:t xml:space="preserve">Do not share personal or confidential information unless you have explicit </w:t>
      </w:r>
      <w:r w:rsidR="00C66A0B">
        <w:rPr>
          <w:rFonts w:ascii="Aptos" w:hAnsi="Aptos"/>
          <w:color w:val="000000" w:themeColor="text1"/>
        </w:rPr>
        <w:t>permission</w:t>
      </w:r>
      <w:r w:rsidRPr="3A2876C4">
        <w:rPr>
          <w:rFonts w:ascii="Aptos" w:hAnsi="Aptos"/>
          <w:color w:val="000000" w:themeColor="text1"/>
        </w:rPr>
        <w:t xml:space="preserve"> from the academy principal or a senior manager at head office. </w:t>
      </w:r>
      <w:r w:rsidR="00B75925">
        <w:t xml:space="preserve"> </w:t>
      </w:r>
    </w:p>
    <w:p w14:paraId="1B31B8C7" w14:textId="5E21FDE2" w:rsidR="00CC742C" w:rsidRPr="00CC742C" w:rsidRDefault="00E0159A" w:rsidP="00CC742C">
      <w:pPr>
        <w:pStyle w:val="OATbodystyle"/>
        <w:numPr>
          <w:ilvl w:val="1"/>
          <w:numId w:val="39"/>
        </w:numPr>
        <w:spacing w:before="240"/>
        <w:ind w:left="709" w:hanging="709"/>
        <w:rPr>
          <w:rFonts w:ascii="Aptos" w:hAnsi="Aptos" w:cs="Calibri"/>
        </w:rPr>
      </w:pPr>
      <w:r w:rsidRPr="3A2876C4">
        <w:rPr>
          <w:rFonts w:ascii="Aptos" w:hAnsi="Aptos"/>
          <w:color w:val="000000" w:themeColor="text1"/>
        </w:rPr>
        <w:t xml:space="preserve">Do not access, delete, modify, or share others' information without their </w:t>
      </w:r>
      <w:r w:rsidR="00C66A0B">
        <w:rPr>
          <w:rFonts w:ascii="Aptos" w:hAnsi="Aptos"/>
          <w:color w:val="000000" w:themeColor="text1"/>
        </w:rPr>
        <w:t xml:space="preserve">permission </w:t>
      </w:r>
      <w:r w:rsidRPr="3A2876C4">
        <w:rPr>
          <w:rFonts w:ascii="Aptos" w:hAnsi="Aptos"/>
          <w:color w:val="000000" w:themeColor="text1"/>
        </w:rPr>
        <w:t>or written approval from the principal or OAT Data Protection Officer (DPO).</w:t>
      </w:r>
    </w:p>
    <w:p w14:paraId="2902E693" w14:textId="21177008" w:rsidR="00B75925" w:rsidRPr="00CC742C" w:rsidRDefault="00CC742C" w:rsidP="00CC742C">
      <w:pPr>
        <w:pStyle w:val="OATbodystyle"/>
        <w:numPr>
          <w:ilvl w:val="1"/>
          <w:numId w:val="39"/>
        </w:numPr>
        <w:spacing w:before="240"/>
        <w:ind w:left="709" w:hanging="709"/>
        <w:rPr>
          <w:rFonts w:ascii="Aptos" w:hAnsi="Aptos" w:cs="Calibri"/>
        </w:rPr>
      </w:pPr>
      <w:r w:rsidRPr="00CC742C">
        <w:rPr>
          <w:rFonts w:ascii="Aptos" w:hAnsi="Aptos"/>
          <w:color w:val="000000"/>
        </w:rPr>
        <w:t>Do not access explicit or inappropriate content on OAT’s internet or devices unless it is required for your job and you have notified another staff member first.</w:t>
      </w:r>
    </w:p>
    <w:p w14:paraId="730A89A6" w14:textId="77777777" w:rsidR="00F53630" w:rsidRDefault="00B75925" w:rsidP="00F53630">
      <w:pPr>
        <w:pStyle w:val="OATbodystyle"/>
        <w:numPr>
          <w:ilvl w:val="1"/>
          <w:numId w:val="39"/>
        </w:numPr>
        <w:spacing w:before="240"/>
        <w:ind w:left="709" w:hanging="709"/>
        <w:rPr>
          <w:rFonts w:ascii="Aptos" w:hAnsi="Aptos" w:cs="Calibri"/>
        </w:rPr>
      </w:pPr>
      <w:r w:rsidRPr="00AB4129">
        <w:rPr>
          <w:rFonts w:ascii="Aptos" w:hAnsi="Aptos" w:cs="Calibri"/>
        </w:rPr>
        <w:t xml:space="preserve">You must delete any chain letters, spam and other emails from unknown sources without opening them, unless otherwise agreed with the IT Team. </w:t>
      </w:r>
    </w:p>
    <w:p w14:paraId="109C247B" w14:textId="48AB69E6" w:rsidR="00B75925" w:rsidRPr="00F53630" w:rsidRDefault="00F53630" w:rsidP="00F53630">
      <w:pPr>
        <w:pStyle w:val="OATbodystyle"/>
        <w:numPr>
          <w:ilvl w:val="1"/>
          <w:numId w:val="39"/>
        </w:numPr>
        <w:spacing w:before="240"/>
        <w:ind w:left="709" w:hanging="709"/>
        <w:rPr>
          <w:rFonts w:ascii="Aptos" w:hAnsi="Aptos" w:cs="Calibri"/>
        </w:rPr>
      </w:pPr>
      <w:r w:rsidRPr="00F53630">
        <w:rPr>
          <w:rFonts w:ascii="Aptos" w:hAnsi="Aptos"/>
          <w:color w:val="000000"/>
        </w:rPr>
        <w:t>OAT internet is for work only. Personal browsing is allowed during breaks if it does not violate this or other OAT policies.</w:t>
      </w:r>
    </w:p>
    <w:p w14:paraId="51303FC0" w14:textId="6546309C" w:rsidR="00B75925" w:rsidRPr="00AB4129" w:rsidRDefault="00B75925" w:rsidP="00A13C40">
      <w:pPr>
        <w:pStyle w:val="OATbodystyle"/>
        <w:numPr>
          <w:ilvl w:val="1"/>
          <w:numId w:val="39"/>
        </w:numPr>
        <w:spacing w:before="240"/>
        <w:ind w:left="709" w:hanging="709"/>
        <w:rPr>
          <w:rFonts w:ascii="Aptos" w:hAnsi="Aptos" w:cs="Calibri"/>
        </w:rPr>
      </w:pPr>
      <w:r w:rsidRPr="00AB4129">
        <w:rPr>
          <w:rFonts w:ascii="Aptos" w:hAnsi="Aptos" w:cs="Calibri"/>
        </w:rPr>
        <w:t xml:space="preserve">No software should be installed by you onto OAT devices or </w:t>
      </w:r>
      <w:proofErr w:type="gramStart"/>
      <w:r w:rsidRPr="00AB4129">
        <w:rPr>
          <w:rFonts w:ascii="Aptos" w:hAnsi="Aptos" w:cs="Calibri"/>
        </w:rPr>
        <w:t>into</w:t>
      </w:r>
      <w:proofErr w:type="gramEnd"/>
      <w:r w:rsidRPr="00AB4129">
        <w:rPr>
          <w:rFonts w:ascii="Aptos" w:hAnsi="Aptos" w:cs="Calibri"/>
        </w:rPr>
        <w:t xml:space="preserve"> OAT systems, unless </w:t>
      </w:r>
      <w:r w:rsidR="00726B6A" w:rsidRPr="00AB4129">
        <w:rPr>
          <w:rFonts w:ascii="Aptos" w:hAnsi="Aptos" w:cs="Calibri"/>
        </w:rPr>
        <w:t xml:space="preserve">agreed </w:t>
      </w:r>
      <w:r w:rsidRPr="00AB4129">
        <w:rPr>
          <w:rFonts w:ascii="Aptos" w:hAnsi="Aptos" w:cs="Calibri"/>
        </w:rPr>
        <w:t xml:space="preserve">by the IT Team. </w:t>
      </w:r>
    </w:p>
    <w:p w14:paraId="430A8403" w14:textId="77777777" w:rsidR="00B75925" w:rsidRPr="00AB4129" w:rsidRDefault="00B75925" w:rsidP="00A13C40">
      <w:pPr>
        <w:pStyle w:val="OATbodystyle"/>
        <w:numPr>
          <w:ilvl w:val="1"/>
          <w:numId w:val="39"/>
        </w:numPr>
        <w:spacing w:before="240"/>
        <w:ind w:left="709" w:hanging="709"/>
        <w:rPr>
          <w:rFonts w:ascii="Aptos" w:hAnsi="Aptos" w:cs="Calibri"/>
        </w:rPr>
      </w:pPr>
      <w:r w:rsidRPr="00AB4129">
        <w:rPr>
          <w:rFonts w:ascii="Aptos" w:hAnsi="Aptos" w:cs="Calibri"/>
        </w:rPr>
        <w:lastRenderedPageBreak/>
        <w:t xml:space="preserve">You must not remove or disable any OAT hardware, software, or systems without the express permission of the IT Team. </w:t>
      </w:r>
    </w:p>
    <w:p w14:paraId="05774A13" w14:textId="77777777" w:rsidR="00B75925" w:rsidRPr="00AB4129" w:rsidRDefault="00B75925" w:rsidP="00A13C40">
      <w:pPr>
        <w:pStyle w:val="OATbodystyle"/>
        <w:numPr>
          <w:ilvl w:val="1"/>
          <w:numId w:val="39"/>
        </w:numPr>
        <w:spacing w:before="240"/>
        <w:ind w:left="709" w:hanging="709"/>
        <w:rPr>
          <w:rFonts w:ascii="Aptos" w:hAnsi="Aptos" w:cs="Calibri"/>
        </w:rPr>
      </w:pPr>
      <w:r w:rsidRPr="00AB4129">
        <w:rPr>
          <w:rFonts w:ascii="Aptos" w:hAnsi="Aptos" w:cs="Calibri"/>
        </w:rPr>
        <w:t xml:space="preserve">USB devices and other removable media must not be used to store or transfer data, unless they have been encrypted </w:t>
      </w:r>
      <w:r w:rsidRPr="00AB4129">
        <w:rPr>
          <w:rFonts w:ascii="Aptos" w:hAnsi="Aptos" w:cs="Calibri"/>
          <w:b/>
          <w:bCs/>
        </w:rPr>
        <w:t>by the IT Team</w:t>
      </w:r>
      <w:r w:rsidRPr="00AB4129">
        <w:rPr>
          <w:rFonts w:ascii="Aptos" w:hAnsi="Aptos" w:cs="Calibri"/>
        </w:rPr>
        <w:t xml:space="preserve"> and have passcode protection enabled.</w:t>
      </w:r>
    </w:p>
    <w:p w14:paraId="4C616C5B" w14:textId="1506178A" w:rsidR="00B75925" w:rsidRPr="00AB4129" w:rsidRDefault="00B75925" w:rsidP="00A13C40">
      <w:pPr>
        <w:pStyle w:val="OATbodystyle"/>
        <w:numPr>
          <w:ilvl w:val="1"/>
          <w:numId w:val="39"/>
        </w:numPr>
        <w:spacing w:before="240"/>
        <w:ind w:left="709" w:hanging="709"/>
        <w:rPr>
          <w:rFonts w:ascii="Aptos" w:hAnsi="Aptos" w:cs="Calibri"/>
        </w:rPr>
      </w:pPr>
      <w:r w:rsidRPr="007C3662">
        <w:rPr>
          <w:rFonts w:ascii="Aptos" w:hAnsi="Aptos" w:cs="Calibri"/>
        </w:rPr>
        <w:t xml:space="preserve">You </w:t>
      </w:r>
      <w:r w:rsidR="00F53630" w:rsidRPr="007C3662">
        <w:rPr>
          <w:rFonts w:ascii="Aptos" w:hAnsi="Aptos" w:cs="Calibri"/>
        </w:rPr>
        <w:t>must</w:t>
      </w:r>
      <w:r w:rsidRPr="007C3662">
        <w:rPr>
          <w:rFonts w:ascii="Aptos" w:hAnsi="Aptos" w:cs="Calibri"/>
        </w:rPr>
        <w:t xml:space="preserve"> de</w:t>
      </w:r>
      <w:r w:rsidR="009D73B5" w:rsidRPr="007C3662">
        <w:rPr>
          <w:rFonts w:ascii="Aptos" w:hAnsi="Aptos" w:cs="Calibri"/>
        </w:rPr>
        <w:t>lete all emails, files, and</w:t>
      </w:r>
      <w:r w:rsidRPr="007C3662">
        <w:rPr>
          <w:rFonts w:ascii="Aptos" w:hAnsi="Aptos" w:cs="Calibri"/>
        </w:rPr>
        <w:t xml:space="preserve"> </w:t>
      </w:r>
      <w:r w:rsidR="009D73B5" w:rsidRPr="007C3662">
        <w:rPr>
          <w:rFonts w:ascii="Aptos" w:hAnsi="Aptos" w:cs="Calibri"/>
        </w:rPr>
        <w:t xml:space="preserve">other </w:t>
      </w:r>
      <w:r w:rsidRPr="007C3662">
        <w:rPr>
          <w:rFonts w:ascii="Aptos" w:hAnsi="Aptos" w:cs="Calibri"/>
        </w:rPr>
        <w:t xml:space="preserve">data in line with the data retention policy, or when it is no longer required, or as part of an exit strategy. </w:t>
      </w:r>
    </w:p>
    <w:p w14:paraId="5086B467" w14:textId="77777777" w:rsidR="00B75925" w:rsidRPr="00AB4129" w:rsidRDefault="00B75925" w:rsidP="00A13C40">
      <w:pPr>
        <w:pStyle w:val="OATbodystyle"/>
        <w:numPr>
          <w:ilvl w:val="1"/>
          <w:numId w:val="39"/>
        </w:numPr>
        <w:spacing w:before="240"/>
        <w:ind w:left="709" w:hanging="709"/>
        <w:rPr>
          <w:rFonts w:ascii="Aptos" w:hAnsi="Aptos" w:cs="Calibri"/>
        </w:rPr>
      </w:pPr>
      <w:r w:rsidRPr="00AB4129">
        <w:rPr>
          <w:rFonts w:ascii="Aptos" w:hAnsi="Aptos" w:cs="Calibri"/>
        </w:rPr>
        <w:t>You must not deliberately or recklessly consume excessive IT resources such as processing power, bandwidth, storage or consumables, or attempt to disrupt or circumvent IT security measures.</w:t>
      </w:r>
    </w:p>
    <w:p w14:paraId="67C27C18" w14:textId="5CBC7B26" w:rsidR="00BE095E" w:rsidRPr="003A0A9C" w:rsidRDefault="00BE095E" w:rsidP="003A0A9C">
      <w:pPr>
        <w:pStyle w:val="OATheader"/>
        <w:numPr>
          <w:ilvl w:val="0"/>
          <w:numId w:val="39"/>
        </w:numPr>
        <w:ind w:left="709" w:hanging="709"/>
        <w:rPr>
          <w:rFonts w:ascii="Aptos" w:eastAsia="MS Mincho" w:hAnsi="Aptos"/>
          <w:sz w:val="36"/>
          <w:szCs w:val="36"/>
        </w:rPr>
      </w:pPr>
      <w:bookmarkStart w:id="16" w:name="_Toc139474592"/>
      <w:bookmarkStart w:id="17" w:name="_Toc224122520"/>
      <w:r w:rsidRPr="00AB4129">
        <w:rPr>
          <w:rFonts w:ascii="Aptos" w:eastAsia="MS Mincho" w:hAnsi="Aptos"/>
          <w:sz w:val="36"/>
          <w:szCs w:val="36"/>
        </w:rPr>
        <w:t>Supp</w:t>
      </w:r>
      <w:r w:rsidR="001F32FA" w:rsidRPr="00AB4129">
        <w:rPr>
          <w:rFonts w:ascii="Aptos" w:eastAsia="MS Mincho" w:hAnsi="Aptos"/>
          <w:sz w:val="36"/>
          <w:szCs w:val="36"/>
        </w:rPr>
        <w:t>o</w:t>
      </w:r>
      <w:r w:rsidRPr="00AB4129">
        <w:rPr>
          <w:rFonts w:ascii="Aptos" w:eastAsia="MS Mincho" w:hAnsi="Aptos"/>
          <w:sz w:val="36"/>
          <w:szCs w:val="36"/>
        </w:rPr>
        <w:t xml:space="preserve">rt and </w:t>
      </w:r>
      <w:r w:rsidR="00461F72" w:rsidRPr="00AB4129">
        <w:rPr>
          <w:rFonts w:ascii="Aptos" w:eastAsia="MS Mincho" w:hAnsi="Aptos"/>
          <w:sz w:val="36"/>
          <w:szCs w:val="36"/>
        </w:rPr>
        <w:t>m</w:t>
      </w:r>
      <w:r w:rsidRPr="00AB4129">
        <w:rPr>
          <w:rFonts w:ascii="Aptos" w:eastAsia="MS Mincho" w:hAnsi="Aptos"/>
          <w:sz w:val="36"/>
          <w:szCs w:val="36"/>
        </w:rPr>
        <w:t>onitoring</w:t>
      </w:r>
      <w:bookmarkEnd w:id="16"/>
      <w:bookmarkEnd w:id="17"/>
    </w:p>
    <w:p w14:paraId="081059B4" w14:textId="17441855" w:rsidR="003A0A9C" w:rsidRDefault="003A0A9C" w:rsidP="00A13C40">
      <w:pPr>
        <w:pStyle w:val="OATbodystyle"/>
        <w:numPr>
          <w:ilvl w:val="1"/>
          <w:numId w:val="39"/>
        </w:numPr>
        <w:spacing w:before="240"/>
        <w:ind w:left="709" w:hanging="709"/>
        <w:rPr>
          <w:rFonts w:ascii="Aptos" w:hAnsi="Aptos" w:cs="Calibri"/>
        </w:rPr>
      </w:pPr>
      <w:r w:rsidRPr="003A0A9C">
        <w:rPr>
          <w:rFonts w:ascii="Aptos" w:hAnsi="Aptos"/>
          <w:color w:val="000000"/>
        </w:rPr>
        <w:t xml:space="preserve">OAT regularly monitors </w:t>
      </w:r>
      <w:proofErr w:type="gramStart"/>
      <w:r w:rsidRPr="003A0A9C">
        <w:rPr>
          <w:rFonts w:ascii="Aptos" w:hAnsi="Aptos"/>
          <w:color w:val="000000"/>
        </w:rPr>
        <w:t>device</w:t>
      </w:r>
      <w:proofErr w:type="gramEnd"/>
      <w:r w:rsidRPr="003A0A9C">
        <w:rPr>
          <w:rFonts w:ascii="Aptos" w:hAnsi="Aptos"/>
          <w:color w:val="000000"/>
        </w:rPr>
        <w:t xml:space="preserve">, </w:t>
      </w:r>
      <w:proofErr w:type="gramStart"/>
      <w:r w:rsidRPr="003A0A9C">
        <w:rPr>
          <w:rFonts w:ascii="Aptos" w:hAnsi="Aptos"/>
          <w:color w:val="000000"/>
        </w:rPr>
        <w:t>application</w:t>
      </w:r>
      <w:proofErr w:type="gramEnd"/>
      <w:r w:rsidRPr="003A0A9C">
        <w:rPr>
          <w:rFonts w:ascii="Aptos" w:hAnsi="Aptos"/>
          <w:color w:val="000000"/>
        </w:rPr>
        <w:t>, and internet use for security and compliance</w:t>
      </w:r>
      <w:r w:rsidR="00C80D15">
        <w:rPr>
          <w:rFonts w:ascii="Aptos" w:hAnsi="Aptos"/>
          <w:color w:val="000000"/>
        </w:rPr>
        <w:t>.</w:t>
      </w:r>
      <w:r w:rsidRPr="00AB4129">
        <w:rPr>
          <w:rFonts w:ascii="Aptos" w:hAnsi="Aptos" w:cs="Calibri"/>
        </w:rPr>
        <w:t xml:space="preserve"> </w:t>
      </w:r>
    </w:p>
    <w:p w14:paraId="2B1F8441" w14:textId="5CA3841E" w:rsidR="00BE095E" w:rsidRPr="00AB4129" w:rsidRDefault="00BE095E" w:rsidP="00A13C40">
      <w:pPr>
        <w:pStyle w:val="OATbodystyle"/>
        <w:numPr>
          <w:ilvl w:val="1"/>
          <w:numId w:val="39"/>
        </w:numPr>
        <w:spacing w:before="240"/>
        <w:ind w:left="709" w:hanging="709"/>
        <w:rPr>
          <w:rFonts w:ascii="Aptos" w:hAnsi="Aptos" w:cs="Calibri"/>
        </w:rPr>
      </w:pPr>
      <w:r w:rsidRPr="00AB4129">
        <w:rPr>
          <w:rFonts w:ascii="Aptos" w:hAnsi="Aptos" w:cs="Calibri"/>
        </w:rPr>
        <w:t>All faults,</w:t>
      </w:r>
      <w:r w:rsidR="00303CC8" w:rsidRPr="00AB4129">
        <w:rPr>
          <w:rFonts w:ascii="Aptos" w:hAnsi="Aptos" w:cs="Calibri"/>
        </w:rPr>
        <w:t xml:space="preserve"> </w:t>
      </w:r>
      <w:r w:rsidRPr="00AB4129">
        <w:rPr>
          <w:rFonts w:ascii="Aptos" w:hAnsi="Aptos" w:cs="Calibri"/>
        </w:rPr>
        <w:t>incidents, and requests for assistance with technology must be directed to the IT Services helpdesk ticketing system.</w:t>
      </w:r>
    </w:p>
    <w:p w14:paraId="14AFAFDD" w14:textId="5359A922" w:rsidR="003A0A9C" w:rsidRPr="003A0A9C" w:rsidRDefault="00BE095E" w:rsidP="003A0A9C">
      <w:pPr>
        <w:pStyle w:val="OATbodystyle"/>
        <w:numPr>
          <w:ilvl w:val="1"/>
          <w:numId w:val="39"/>
        </w:numPr>
        <w:spacing w:before="240"/>
        <w:ind w:left="709" w:hanging="709"/>
        <w:rPr>
          <w:rFonts w:ascii="Aptos" w:hAnsi="Aptos" w:cs="Calibri"/>
        </w:rPr>
      </w:pPr>
      <w:r w:rsidRPr="007C3662">
        <w:rPr>
          <w:rFonts w:ascii="Aptos" w:hAnsi="Aptos" w:cs="Calibri"/>
        </w:rPr>
        <w:t>If asked to</w:t>
      </w:r>
      <w:r w:rsidR="000002D8" w:rsidRPr="007C3662">
        <w:rPr>
          <w:rFonts w:ascii="Aptos" w:hAnsi="Aptos" w:cs="Calibri"/>
        </w:rPr>
        <w:t xml:space="preserve"> </w:t>
      </w:r>
      <w:r w:rsidRPr="007C3662">
        <w:rPr>
          <w:rFonts w:ascii="Aptos" w:hAnsi="Aptos" w:cs="Calibri"/>
        </w:rPr>
        <w:t>provide equipment for inspection or repair, you should comply as soon as possible, providing all necessary peripheral items (</w:t>
      </w:r>
      <w:r w:rsidR="00461F72" w:rsidRPr="007C3662">
        <w:rPr>
          <w:rFonts w:ascii="Aptos" w:hAnsi="Aptos" w:cs="Calibri"/>
        </w:rPr>
        <w:t>e.g.</w:t>
      </w:r>
      <w:r w:rsidRPr="007C3662">
        <w:rPr>
          <w:rFonts w:ascii="Aptos" w:hAnsi="Aptos" w:cs="Calibri"/>
        </w:rPr>
        <w:t xml:space="preserve"> charging cable, case)</w:t>
      </w:r>
    </w:p>
    <w:p w14:paraId="4CF268F9" w14:textId="5C179382" w:rsidR="008C6195" w:rsidRPr="00AB4129" w:rsidRDefault="008C6195" w:rsidP="00A13C40">
      <w:pPr>
        <w:pStyle w:val="OATheader"/>
        <w:numPr>
          <w:ilvl w:val="0"/>
          <w:numId w:val="39"/>
        </w:numPr>
        <w:ind w:left="709" w:hanging="709"/>
        <w:rPr>
          <w:rFonts w:ascii="Aptos" w:eastAsia="MS Mincho" w:hAnsi="Aptos"/>
          <w:sz w:val="36"/>
          <w:szCs w:val="36"/>
        </w:rPr>
      </w:pPr>
      <w:bookmarkStart w:id="18" w:name="_Toc139474593"/>
      <w:bookmarkStart w:id="19" w:name="_Toc224122521"/>
      <w:r w:rsidRPr="00AB4129">
        <w:rPr>
          <w:rFonts w:ascii="Aptos" w:eastAsia="MS Mincho" w:hAnsi="Aptos"/>
          <w:sz w:val="36"/>
          <w:szCs w:val="36"/>
        </w:rPr>
        <w:t>Email</w:t>
      </w:r>
      <w:r w:rsidR="00A55D2A" w:rsidRPr="00AB4129">
        <w:rPr>
          <w:rFonts w:ascii="Aptos" w:eastAsia="MS Mincho" w:hAnsi="Aptos"/>
          <w:sz w:val="36"/>
          <w:szCs w:val="36"/>
        </w:rPr>
        <w:t>,</w:t>
      </w:r>
      <w:r w:rsidRPr="00AB4129">
        <w:rPr>
          <w:rFonts w:ascii="Aptos" w:eastAsia="MS Mincho" w:hAnsi="Aptos"/>
          <w:sz w:val="36"/>
          <w:szCs w:val="36"/>
        </w:rPr>
        <w:t xml:space="preserve"> </w:t>
      </w:r>
      <w:r w:rsidR="00461F72" w:rsidRPr="00AB4129">
        <w:rPr>
          <w:rFonts w:ascii="Aptos" w:eastAsia="MS Mincho" w:hAnsi="Aptos"/>
          <w:sz w:val="36"/>
          <w:szCs w:val="36"/>
        </w:rPr>
        <w:t>m</w:t>
      </w:r>
      <w:r w:rsidRPr="00AB4129">
        <w:rPr>
          <w:rFonts w:ascii="Aptos" w:eastAsia="MS Mincho" w:hAnsi="Aptos"/>
          <w:sz w:val="36"/>
          <w:szCs w:val="36"/>
        </w:rPr>
        <w:t xml:space="preserve">essaging and </w:t>
      </w:r>
      <w:r w:rsidR="00461F72" w:rsidRPr="00AB4129">
        <w:rPr>
          <w:rFonts w:ascii="Aptos" w:eastAsia="MS Mincho" w:hAnsi="Aptos"/>
          <w:sz w:val="36"/>
          <w:szCs w:val="36"/>
        </w:rPr>
        <w:t>e</w:t>
      </w:r>
      <w:r w:rsidRPr="00AB4129">
        <w:rPr>
          <w:rFonts w:ascii="Aptos" w:eastAsia="MS Mincho" w:hAnsi="Aptos"/>
          <w:sz w:val="36"/>
          <w:szCs w:val="36"/>
        </w:rPr>
        <w:t>ncryption</w:t>
      </w:r>
      <w:bookmarkEnd w:id="18"/>
      <w:bookmarkEnd w:id="19"/>
    </w:p>
    <w:p w14:paraId="0AB201A9" w14:textId="1B5B5CA3" w:rsidR="008C6195" w:rsidRPr="00AB4129" w:rsidRDefault="008C6195" w:rsidP="00C80D15">
      <w:pPr>
        <w:pStyle w:val="OATbodystyle"/>
        <w:numPr>
          <w:ilvl w:val="1"/>
          <w:numId w:val="39"/>
        </w:numPr>
        <w:spacing w:before="240"/>
        <w:ind w:left="709" w:hanging="709"/>
        <w:rPr>
          <w:rFonts w:ascii="Aptos" w:hAnsi="Aptos" w:cs="Calibri"/>
        </w:rPr>
      </w:pPr>
      <w:r w:rsidRPr="00AB4129">
        <w:rPr>
          <w:rFonts w:ascii="Aptos" w:hAnsi="Aptos" w:cs="Calibri"/>
        </w:rPr>
        <w:t>You are</w:t>
      </w:r>
      <w:r w:rsidR="000002D8" w:rsidRPr="00AB4129">
        <w:rPr>
          <w:rFonts w:ascii="Aptos" w:hAnsi="Aptos" w:cs="Calibri"/>
        </w:rPr>
        <w:t xml:space="preserve"> </w:t>
      </w:r>
      <w:r w:rsidRPr="00AB4129">
        <w:rPr>
          <w:rFonts w:ascii="Aptos" w:hAnsi="Aptos" w:cs="Calibri"/>
        </w:rPr>
        <w:t>responsible for the appropriate use of email and other electronic messaging.</w:t>
      </w:r>
    </w:p>
    <w:p w14:paraId="69F664C4" w14:textId="230FD829" w:rsidR="008C6195" w:rsidRPr="00AB4129" w:rsidRDefault="008C6195" w:rsidP="00A13C40">
      <w:pPr>
        <w:pStyle w:val="OATbodystyle"/>
        <w:numPr>
          <w:ilvl w:val="1"/>
          <w:numId w:val="39"/>
        </w:numPr>
        <w:spacing w:before="240"/>
        <w:ind w:left="709" w:hanging="709"/>
        <w:rPr>
          <w:rFonts w:ascii="Aptos" w:hAnsi="Aptos" w:cs="Calibri"/>
        </w:rPr>
      </w:pPr>
      <w:r w:rsidRPr="007C3662">
        <w:rPr>
          <w:rFonts w:ascii="Aptos" w:hAnsi="Aptos" w:cs="Calibri"/>
        </w:rPr>
        <w:t>Your work</w:t>
      </w:r>
      <w:r w:rsidR="000002D8" w:rsidRPr="007C3662">
        <w:rPr>
          <w:rFonts w:ascii="Aptos" w:hAnsi="Aptos" w:cs="Calibri"/>
        </w:rPr>
        <w:t xml:space="preserve"> </w:t>
      </w:r>
      <w:r w:rsidRPr="007C3662">
        <w:rPr>
          <w:rFonts w:ascii="Aptos" w:hAnsi="Aptos" w:cs="Calibri"/>
        </w:rPr>
        <w:t>email or messaging account must only be used for OAT business, with consideration of the impact upon the recipient’s workload and wellbeing</w:t>
      </w:r>
      <w:r w:rsidR="1F47D049" w:rsidRPr="007C3662">
        <w:rPr>
          <w:rFonts w:ascii="Aptos" w:hAnsi="Aptos" w:cs="Calibri"/>
        </w:rPr>
        <w:t>, including deciding to use delayed delivery when messaging out of normal working hours.</w:t>
      </w:r>
    </w:p>
    <w:p w14:paraId="3E240574" w14:textId="42CE73CA" w:rsidR="00B055DD" w:rsidRPr="00AB4129" w:rsidRDefault="008C6195" w:rsidP="00A13C40">
      <w:pPr>
        <w:pStyle w:val="OATbodystyle"/>
        <w:numPr>
          <w:ilvl w:val="1"/>
          <w:numId w:val="39"/>
        </w:numPr>
        <w:spacing w:before="240"/>
        <w:ind w:left="709" w:hanging="709"/>
        <w:rPr>
          <w:rFonts w:ascii="Aptos" w:hAnsi="Aptos" w:cs="Calibri"/>
        </w:rPr>
      </w:pPr>
      <w:r w:rsidRPr="00AB4129">
        <w:rPr>
          <w:rFonts w:ascii="Aptos" w:hAnsi="Aptos" w:cs="Calibri"/>
        </w:rPr>
        <w:t>Email</w:t>
      </w:r>
      <w:r w:rsidR="000002D8" w:rsidRPr="00AB4129">
        <w:rPr>
          <w:rFonts w:ascii="Aptos" w:hAnsi="Aptos" w:cs="Calibri"/>
        </w:rPr>
        <w:t xml:space="preserve"> </w:t>
      </w:r>
      <w:r w:rsidRPr="00AB4129">
        <w:rPr>
          <w:rFonts w:ascii="Aptos" w:hAnsi="Aptos" w:cs="Calibri"/>
        </w:rPr>
        <w:t xml:space="preserve">should be used for </w:t>
      </w:r>
      <w:r w:rsidR="009758AA">
        <w:rPr>
          <w:rFonts w:ascii="Aptos" w:hAnsi="Aptos" w:cs="Calibri"/>
        </w:rPr>
        <w:t xml:space="preserve">all </w:t>
      </w:r>
      <w:r w:rsidRPr="00AB4129">
        <w:rPr>
          <w:rFonts w:ascii="Aptos" w:hAnsi="Aptos" w:cs="Calibri"/>
        </w:rPr>
        <w:t>formal communication, while other authorised messaging, such as MS Teams chat, can be used for less formal communication.</w:t>
      </w:r>
    </w:p>
    <w:p w14:paraId="79FA14CA" w14:textId="64DA7449" w:rsidR="00490466" w:rsidRDefault="008C6195" w:rsidP="00490466">
      <w:pPr>
        <w:pStyle w:val="OATbodystyle"/>
        <w:numPr>
          <w:ilvl w:val="1"/>
          <w:numId w:val="39"/>
        </w:numPr>
        <w:spacing w:before="240"/>
        <w:ind w:left="709" w:hanging="709"/>
        <w:rPr>
          <w:rFonts w:ascii="Aptos" w:hAnsi="Aptos" w:cs="Calibri"/>
        </w:rPr>
      </w:pPr>
      <w:r w:rsidRPr="3A2876C4">
        <w:rPr>
          <w:rFonts w:ascii="Aptos" w:hAnsi="Aptos" w:cs="Calibri"/>
        </w:rPr>
        <w:t>Please note</w:t>
      </w:r>
      <w:r w:rsidR="000002D8" w:rsidRPr="3A2876C4">
        <w:rPr>
          <w:rFonts w:ascii="Aptos" w:hAnsi="Aptos" w:cs="Calibri"/>
        </w:rPr>
        <w:t xml:space="preserve"> </w:t>
      </w:r>
      <w:r w:rsidRPr="3A2876C4">
        <w:rPr>
          <w:rFonts w:ascii="Aptos" w:hAnsi="Aptos" w:cs="Calibri"/>
        </w:rPr>
        <w:t xml:space="preserve">that email is </w:t>
      </w:r>
      <w:r w:rsidRPr="3A2876C4">
        <w:rPr>
          <w:rFonts w:ascii="Aptos" w:hAnsi="Aptos" w:cs="Calibri"/>
          <w:b/>
          <w:bCs/>
        </w:rPr>
        <w:t xml:space="preserve">not </w:t>
      </w:r>
      <w:r w:rsidRPr="3A2876C4">
        <w:rPr>
          <w:rFonts w:ascii="Aptos" w:hAnsi="Aptos" w:cs="Calibri"/>
        </w:rPr>
        <w:t xml:space="preserve">a confidential means of communication. You should take care to avoid including personal information.  If unavoidable, the information should be </w:t>
      </w:r>
      <w:r w:rsidR="00055AD1">
        <w:rPr>
          <w:rFonts w:ascii="Aptos" w:hAnsi="Aptos" w:cs="Calibri"/>
        </w:rPr>
        <w:t>mini</w:t>
      </w:r>
      <w:r w:rsidRPr="3A2876C4">
        <w:rPr>
          <w:rFonts w:ascii="Aptos" w:hAnsi="Aptos" w:cs="Calibri"/>
        </w:rPr>
        <w:t>mised</w:t>
      </w:r>
      <w:r w:rsidR="00D92711">
        <w:rPr>
          <w:rFonts w:ascii="Aptos" w:hAnsi="Aptos" w:cs="Calibri"/>
        </w:rPr>
        <w:t xml:space="preserve"> (e.g. using initials, rather than a full name)</w:t>
      </w:r>
      <w:r w:rsidRPr="3A2876C4">
        <w:rPr>
          <w:rFonts w:ascii="Aptos" w:hAnsi="Aptos" w:cs="Calibri"/>
        </w:rPr>
        <w:t>.</w:t>
      </w:r>
    </w:p>
    <w:p w14:paraId="27BB33B3" w14:textId="77777777" w:rsidR="008A038D" w:rsidRPr="008A038D" w:rsidRDefault="00490466" w:rsidP="008A038D">
      <w:pPr>
        <w:pStyle w:val="OATbodystyle"/>
        <w:numPr>
          <w:ilvl w:val="1"/>
          <w:numId w:val="39"/>
        </w:numPr>
        <w:spacing w:before="240"/>
        <w:ind w:left="709" w:hanging="709"/>
        <w:rPr>
          <w:rFonts w:ascii="Aptos" w:hAnsi="Aptos" w:cs="Calibri"/>
        </w:rPr>
      </w:pPr>
      <w:r w:rsidRPr="00490466">
        <w:rPr>
          <w:rFonts w:ascii="Aptos" w:hAnsi="Aptos"/>
          <w:color w:val="000000"/>
        </w:rPr>
        <w:t xml:space="preserve">Keep your emails and messages </w:t>
      </w:r>
      <w:proofErr w:type="gramStart"/>
      <w:r w:rsidRPr="00490466">
        <w:rPr>
          <w:rFonts w:ascii="Aptos" w:hAnsi="Aptos"/>
          <w:color w:val="000000"/>
        </w:rPr>
        <w:t>brief, and</w:t>
      </w:r>
      <w:proofErr w:type="gramEnd"/>
      <w:r w:rsidRPr="00490466">
        <w:rPr>
          <w:rFonts w:ascii="Aptos" w:hAnsi="Aptos"/>
          <w:color w:val="000000"/>
        </w:rPr>
        <w:t xml:space="preserve"> avoid sharing previous threads with personal or confidential details.</w:t>
      </w:r>
    </w:p>
    <w:p w14:paraId="538F2B4E" w14:textId="1E49B7C9" w:rsidR="00B603E6" w:rsidRPr="008A038D" w:rsidRDefault="008A038D" w:rsidP="008A038D">
      <w:pPr>
        <w:pStyle w:val="OATbodystyle"/>
        <w:numPr>
          <w:ilvl w:val="1"/>
          <w:numId w:val="39"/>
        </w:numPr>
        <w:spacing w:before="240"/>
        <w:ind w:left="709" w:hanging="709"/>
        <w:rPr>
          <w:rFonts w:ascii="Aptos" w:hAnsi="Aptos" w:cs="Calibri"/>
        </w:rPr>
      </w:pPr>
      <w:r w:rsidRPr="008A038D">
        <w:rPr>
          <w:rFonts w:ascii="Aptos" w:hAnsi="Aptos"/>
          <w:color w:val="000000"/>
        </w:rPr>
        <w:t xml:space="preserve">Personal data must be protected when sent by email or other unsecure methods (like file attachments). Security measures depend on the type of data. </w:t>
      </w:r>
      <w:r>
        <w:rPr>
          <w:rFonts w:ascii="Aptos" w:hAnsi="Aptos"/>
          <w:color w:val="000000"/>
        </w:rPr>
        <w:t>This</w:t>
      </w:r>
      <w:r w:rsidRPr="008A038D">
        <w:rPr>
          <w:rFonts w:ascii="Aptos" w:hAnsi="Aptos"/>
          <w:color w:val="000000"/>
        </w:rPr>
        <w:t xml:space="preserve"> may include:</w:t>
      </w:r>
    </w:p>
    <w:p w14:paraId="67D35CAF" w14:textId="77777777" w:rsidR="004374F9" w:rsidRDefault="00FC4CC9" w:rsidP="004374F9">
      <w:pPr>
        <w:pStyle w:val="OATbodystyle"/>
        <w:numPr>
          <w:ilvl w:val="2"/>
          <w:numId w:val="39"/>
        </w:numPr>
        <w:tabs>
          <w:tab w:val="clear" w:pos="284"/>
          <w:tab w:val="left" w:pos="426"/>
        </w:tabs>
        <w:ind w:left="709" w:hanging="709"/>
        <w:rPr>
          <w:rFonts w:ascii="Aptos" w:hAnsi="Aptos" w:cs="Calibri"/>
        </w:rPr>
      </w:pPr>
      <w:r w:rsidRPr="00AB4129">
        <w:rPr>
          <w:rFonts w:ascii="Aptos" w:hAnsi="Aptos" w:cs="Calibri"/>
        </w:rPr>
        <w:lastRenderedPageBreak/>
        <w:t>provid</w:t>
      </w:r>
      <w:r w:rsidR="008A038D">
        <w:rPr>
          <w:rFonts w:ascii="Aptos" w:hAnsi="Aptos" w:cs="Calibri"/>
        </w:rPr>
        <w:t>ing</w:t>
      </w:r>
      <w:r w:rsidR="000002D8" w:rsidRPr="00AB4129">
        <w:rPr>
          <w:rFonts w:ascii="Aptos" w:hAnsi="Aptos" w:cs="Calibri"/>
        </w:rPr>
        <w:t xml:space="preserve"> </w:t>
      </w:r>
      <w:r w:rsidRPr="00AB4129">
        <w:rPr>
          <w:rFonts w:ascii="Aptos" w:hAnsi="Aptos" w:cs="Calibri"/>
        </w:rPr>
        <w:t>the document as a SharePoint or OneDrive link</w:t>
      </w:r>
      <w:r w:rsidR="008A038D">
        <w:rPr>
          <w:rFonts w:ascii="Aptos" w:hAnsi="Aptos" w:cs="Calibri"/>
        </w:rPr>
        <w:t xml:space="preserve"> for named recipients</w:t>
      </w:r>
      <w:r w:rsidRPr="00AB4129">
        <w:rPr>
          <w:rFonts w:ascii="Aptos" w:hAnsi="Aptos" w:cs="Calibri"/>
        </w:rPr>
        <w:t>, specifying the level of access</w:t>
      </w:r>
      <w:r w:rsidR="00385657">
        <w:rPr>
          <w:rFonts w:ascii="Aptos" w:hAnsi="Aptos" w:cs="Calibri"/>
        </w:rPr>
        <w:t xml:space="preserve"> (e.g. read only, edit).</w:t>
      </w:r>
    </w:p>
    <w:p w14:paraId="347A8290" w14:textId="7E8057CE" w:rsidR="009517BC" w:rsidRPr="004374F9" w:rsidRDefault="004374F9" w:rsidP="004374F9">
      <w:pPr>
        <w:pStyle w:val="OATbodystyle"/>
        <w:numPr>
          <w:ilvl w:val="2"/>
          <w:numId w:val="39"/>
        </w:numPr>
        <w:tabs>
          <w:tab w:val="clear" w:pos="284"/>
          <w:tab w:val="left" w:pos="426"/>
        </w:tabs>
        <w:ind w:left="709" w:hanging="709"/>
        <w:rPr>
          <w:rFonts w:ascii="Aptos" w:hAnsi="Aptos" w:cs="Calibri"/>
        </w:rPr>
      </w:pPr>
      <w:r>
        <w:rPr>
          <w:rFonts w:ascii="Aptos" w:hAnsi="Aptos"/>
          <w:color w:val="000000"/>
        </w:rPr>
        <w:t>p</w:t>
      </w:r>
      <w:r w:rsidRPr="004374F9">
        <w:rPr>
          <w:rFonts w:ascii="Aptos" w:hAnsi="Aptos"/>
          <w:color w:val="000000"/>
        </w:rPr>
        <w:t>rotect the document with a password and send the password using a different communication method, such as a text message. Do not send the password in a separate email, as this is insecure.</w:t>
      </w:r>
    </w:p>
    <w:p w14:paraId="48D7155A" w14:textId="3A0B0972" w:rsidR="00611D8E" w:rsidRPr="00AB4129" w:rsidRDefault="009517BC" w:rsidP="00A13C40">
      <w:pPr>
        <w:pStyle w:val="OATbodystyle"/>
        <w:numPr>
          <w:ilvl w:val="2"/>
          <w:numId w:val="39"/>
        </w:numPr>
        <w:tabs>
          <w:tab w:val="clear" w:pos="284"/>
          <w:tab w:val="left" w:pos="426"/>
        </w:tabs>
        <w:ind w:left="709" w:hanging="709"/>
        <w:rPr>
          <w:rFonts w:ascii="Aptos" w:hAnsi="Aptos" w:cs="Calibri"/>
        </w:rPr>
      </w:pPr>
      <w:r w:rsidRPr="00AB4129">
        <w:rPr>
          <w:rFonts w:ascii="Aptos" w:hAnsi="Aptos" w:cs="Calibri"/>
        </w:rPr>
        <w:t>use the encryption options within the software (</w:t>
      </w:r>
      <w:r w:rsidR="00461F72" w:rsidRPr="00AB4129">
        <w:rPr>
          <w:rFonts w:ascii="Aptos" w:hAnsi="Aptos" w:cs="Calibri"/>
        </w:rPr>
        <w:t>e.g.</w:t>
      </w:r>
      <w:r w:rsidRPr="00AB4129">
        <w:rPr>
          <w:rFonts w:ascii="Aptos" w:hAnsi="Aptos" w:cs="Calibri"/>
        </w:rPr>
        <w:t xml:space="preserve"> MS Outlook), if the message is considered sensitive.</w:t>
      </w:r>
    </w:p>
    <w:p w14:paraId="4E0B3666" w14:textId="4C266ED0" w:rsidR="0099789C" w:rsidRPr="00AB4129" w:rsidRDefault="0099789C" w:rsidP="00A13C40">
      <w:pPr>
        <w:pStyle w:val="OATheader"/>
        <w:numPr>
          <w:ilvl w:val="0"/>
          <w:numId w:val="39"/>
        </w:numPr>
        <w:ind w:left="709" w:hanging="709"/>
        <w:rPr>
          <w:rFonts w:ascii="Aptos" w:eastAsia="MS Mincho" w:hAnsi="Aptos"/>
          <w:sz w:val="36"/>
          <w:szCs w:val="36"/>
        </w:rPr>
      </w:pPr>
      <w:bookmarkStart w:id="20" w:name="_Toc139386706"/>
      <w:bookmarkStart w:id="21" w:name="_Toc139472016"/>
      <w:bookmarkStart w:id="22" w:name="_Toc139474594"/>
      <w:bookmarkStart w:id="23" w:name="_Toc224122522"/>
      <w:r w:rsidRPr="00AB4129">
        <w:rPr>
          <w:rFonts w:ascii="Aptos" w:eastAsia="MS Mincho" w:hAnsi="Aptos"/>
          <w:sz w:val="36"/>
          <w:szCs w:val="36"/>
        </w:rPr>
        <w:t>Use</w:t>
      </w:r>
      <w:r w:rsidR="00A55D2A" w:rsidRPr="00AB4129">
        <w:rPr>
          <w:rFonts w:ascii="Aptos" w:eastAsia="MS Mincho" w:hAnsi="Aptos"/>
          <w:sz w:val="36"/>
          <w:szCs w:val="36"/>
        </w:rPr>
        <w:t xml:space="preserve"> </w:t>
      </w:r>
      <w:r w:rsidRPr="00AB4129">
        <w:rPr>
          <w:rFonts w:ascii="Aptos" w:eastAsia="MS Mincho" w:hAnsi="Aptos"/>
          <w:sz w:val="36"/>
          <w:szCs w:val="36"/>
        </w:rPr>
        <w:t xml:space="preserve">of </w:t>
      </w:r>
      <w:r w:rsidR="00484C61" w:rsidRPr="00AB4129">
        <w:rPr>
          <w:rFonts w:ascii="Aptos" w:eastAsia="MS Mincho" w:hAnsi="Aptos"/>
          <w:sz w:val="36"/>
          <w:szCs w:val="36"/>
        </w:rPr>
        <w:t xml:space="preserve">OAT and </w:t>
      </w:r>
      <w:r w:rsidR="00461F72" w:rsidRPr="00AB4129">
        <w:rPr>
          <w:rFonts w:ascii="Aptos" w:eastAsia="MS Mincho" w:hAnsi="Aptos"/>
          <w:sz w:val="36"/>
          <w:szCs w:val="36"/>
        </w:rPr>
        <w:t>a</w:t>
      </w:r>
      <w:r w:rsidR="00484C61" w:rsidRPr="00AB4129">
        <w:rPr>
          <w:rFonts w:ascii="Aptos" w:eastAsia="MS Mincho" w:hAnsi="Aptos"/>
          <w:sz w:val="36"/>
          <w:szCs w:val="36"/>
        </w:rPr>
        <w:t xml:space="preserve">cademy </w:t>
      </w:r>
      <w:r w:rsidR="00461F72" w:rsidRPr="00AB4129">
        <w:rPr>
          <w:rFonts w:ascii="Aptos" w:eastAsia="MS Mincho" w:hAnsi="Aptos"/>
          <w:sz w:val="36"/>
          <w:szCs w:val="36"/>
        </w:rPr>
        <w:t>d</w:t>
      </w:r>
      <w:r w:rsidRPr="00AB4129">
        <w:rPr>
          <w:rFonts w:ascii="Aptos" w:eastAsia="MS Mincho" w:hAnsi="Aptos"/>
          <w:sz w:val="36"/>
          <w:szCs w:val="36"/>
        </w:rPr>
        <w:t>evices</w:t>
      </w:r>
      <w:bookmarkStart w:id="24" w:name="_Toc3214311"/>
      <w:bookmarkEnd w:id="20"/>
      <w:bookmarkEnd w:id="21"/>
      <w:bookmarkEnd w:id="22"/>
      <w:bookmarkEnd w:id="23"/>
    </w:p>
    <w:bookmarkEnd w:id="24"/>
    <w:p w14:paraId="0417D11A" w14:textId="4AFFBD05" w:rsidR="00A61A2A" w:rsidRPr="009C7536" w:rsidRDefault="00A61A2A" w:rsidP="00AD3D27"/>
    <w:p w14:paraId="00FB526B" w14:textId="225E4E77" w:rsidR="00AD3D27" w:rsidRPr="00AB4129" w:rsidRDefault="00AD3D27" w:rsidP="00AD3D27">
      <w:pPr>
        <w:pStyle w:val="OATbodystyle"/>
        <w:numPr>
          <w:ilvl w:val="1"/>
          <w:numId w:val="39"/>
        </w:numPr>
        <w:tabs>
          <w:tab w:val="clear" w:pos="284"/>
        </w:tabs>
        <w:ind w:left="709" w:hanging="709"/>
        <w:rPr>
          <w:rFonts w:ascii="Aptos" w:hAnsi="Aptos" w:cs="Calibri"/>
        </w:rPr>
      </w:pPr>
      <w:r w:rsidRPr="007C3662">
        <w:rPr>
          <w:rFonts w:ascii="Aptos" w:hAnsi="Aptos"/>
          <w:color w:val="000000" w:themeColor="text1"/>
        </w:rPr>
        <w:t xml:space="preserve">Only Trust-owned computers and devices are allowed for work on academy and OAT premises. Personal laptops or tablets are </w:t>
      </w:r>
      <w:r w:rsidRPr="007C3662">
        <w:rPr>
          <w:rFonts w:ascii="Aptos" w:hAnsi="Aptos"/>
          <w:b/>
          <w:bCs/>
          <w:color w:val="000000" w:themeColor="text1"/>
        </w:rPr>
        <w:t>not permitted on-site</w:t>
      </w:r>
      <w:r w:rsidRPr="007C3662">
        <w:rPr>
          <w:rFonts w:ascii="Aptos" w:hAnsi="Aptos"/>
          <w:color w:val="000000" w:themeColor="text1"/>
        </w:rPr>
        <w:t>. Personal mobile phones may only be used as outlined in Section 8.</w:t>
      </w:r>
    </w:p>
    <w:p w14:paraId="450B04CD" w14:textId="67A83765" w:rsidR="00215A42" w:rsidRDefault="00A82592" w:rsidP="00361A4E">
      <w:pPr>
        <w:pStyle w:val="OATbodystyle"/>
        <w:numPr>
          <w:ilvl w:val="1"/>
          <w:numId w:val="39"/>
        </w:numPr>
        <w:tabs>
          <w:tab w:val="clear" w:pos="284"/>
        </w:tabs>
        <w:ind w:left="709" w:hanging="709"/>
        <w:rPr>
          <w:rFonts w:ascii="Aptos" w:hAnsi="Aptos" w:cs="Calibri"/>
        </w:rPr>
      </w:pPr>
      <w:r>
        <w:rPr>
          <w:rFonts w:ascii="Aptos" w:hAnsi="Aptos" w:cs="Calibri"/>
        </w:rPr>
        <w:t xml:space="preserve">Prior approval must be sought </w:t>
      </w:r>
      <w:r w:rsidR="00B87304">
        <w:rPr>
          <w:rFonts w:ascii="Aptos" w:hAnsi="Aptos" w:cs="Calibri"/>
        </w:rPr>
        <w:t xml:space="preserve">from the IT Team </w:t>
      </w:r>
      <w:r>
        <w:rPr>
          <w:rFonts w:ascii="Aptos" w:hAnsi="Aptos" w:cs="Calibri"/>
        </w:rPr>
        <w:t>for the r</w:t>
      </w:r>
      <w:r w:rsidR="00A61A2A">
        <w:rPr>
          <w:rFonts w:ascii="Aptos" w:hAnsi="Aptos" w:cs="Calibri"/>
        </w:rPr>
        <w:t>emo</w:t>
      </w:r>
      <w:r w:rsidR="00D878E3">
        <w:rPr>
          <w:rFonts w:ascii="Aptos" w:hAnsi="Aptos" w:cs="Calibri"/>
        </w:rPr>
        <w:t>val and remo</w:t>
      </w:r>
      <w:r w:rsidR="00A61A2A">
        <w:rPr>
          <w:rFonts w:ascii="Aptos" w:hAnsi="Aptos" w:cs="Calibri"/>
        </w:rPr>
        <w:t xml:space="preserve">te use of OAT-owned devices </w:t>
      </w:r>
      <w:r w:rsidR="00D878E3">
        <w:rPr>
          <w:rFonts w:ascii="Aptos" w:hAnsi="Aptos" w:cs="Calibri"/>
        </w:rPr>
        <w:t>in other locations</w:t>
      </w:r>
      <w:r w:rsidR="00B87304">
        <w:rPr>
          <w:rFonts w:ascii="Aptos" w:hAnsi="Aptos" w:cs="Calibri"/>
        </w:rPr>
        <w:t>.</w:t>
      </w:r>
      <w:r w:rsidR="009E04B3">
        <w:rPr>
          <w:rFonts w:ascii="Aptos" w:hAnsi="Aptos" w:cs="Calibri"/>
        </w:rPr>
        <w:t xml:space="preserve"> For remote roles, this would be agreed when a device is provided.</w:t>
      </w:r>
    </w:p>
    <w:p w14:paraId="3103E622" w14:textId="77777777" w:rsidR="00AD3D27" w:rsidRDefault="00B54185" w:rsidP="007E027B">
      <w:pPr>
        <w:pStyle w:val="OATbodystyle"/>
        <w:numPr>
          <w:ilvl w:val="1"/>
          <w:numId w:val="39"/>
        </w:numPr>
        <w:tabs>
          <w:tab w:val="clear" w:pos="284"/>
        </w:tabs>
        <w:ind w:left="709" w:hanging="709"/>
        <w:rPr>
          <w:rFonts w:ascii="Aptos" w:hAnsi="Aptos" w:cs="Calibri"/>
        </w:rPr>
      </w:pPr>
      <w:r w:rsidRPr="00AB4129">
        <w:rPr>
          <w:rFonts w:ascii="Aptos" w:hAnsi="Aptos" w:cs="Calibri"/>
        </w:rPr>
        <w:t xml:space="preserve">You must only use OAT-owned mobile phone handsets and numbers as your </w:t>
      </w:r>
      <w:r w:rsidRPr="0019585A">
        <w:rPr>
          <w:rFonts w:ascii="Aptos" w:hAnsi="Aptos" w:cs="Calibri"/>
          <w:b/>
          <w:bCs/>
        </w:rPr>
        <w:t>main</w:t>
      </w:r>
      <w:r w:rsidRPr="00AB4129">
        <w:rPr>
          <w:rFonts w:ascii="Aptos" w:hAnsi="Aptos" w:cs="Calibri"/>
        </w:rPr>
        <w:t xml:space="preserve"> work mobile phone, unless use of a </w:t>
      </w:r>
      <w:r w:rsidR="00BB56B7" w:rsidRPr="00AB4129">
        <w:rPr>
          <w:rFonts w:ascii="Aptos" w:hAnsi="Aptos" w:cs="Calibri"/>
        </w:rPr>
        <w:t>P</w:t>
      </w:r>
      <w:r w:rsidRPr="00AB4129">
        <w:rPr>
          <w:rFonts w:ascii="Aptos" w:hAnsi="Aptos" w:cs="Calibri"/>
        </w:rPr>
        <w:t xml:space="preserve">ersonal </w:t>
      </w:r>
      <w:r w:rsidR="00BB56B7" w:rsidRPr="00AB4129">
        <w:rPr>
          <w:rFonts w:ascii="Aptos" w:hAnsi="Aptos" w:cs="Calibri"/>
        </w:rPr>
        <w:t>D</w:t>
      </w:r>
      <w:r w:rsidRPr="00AB4129">
        <w:rPr>
          <w:rFonts w:ascii="Aptos" w:hAnsi="Aptos" w:cs="Calibri"/>
        </w:rPr>
        <w:t xml:space="preserve">evice is </w:t>
      </w:r>
      <w:r w:rsidR="00B23684">
        <w:rPr>
          <w:rFonts w:ascii="Aptos" w:hAnsi="Aptos" w:cs="Calibri"/>
        </w:rPr>
        <w:t xml:space="preserve">approved by the IT Team </w:t>
      </w:r>
      <w:r w:rsidR="00B23684" w:rsidRPr="00361A4E">
        <w:rPr>
          <w:rFonts w:ascii="Aptos" w:hAnsi="Aptos" w:cs="Calibri"/>
          <w:b/>
          <w:bCs/>
        </w:rPr>
        <w:t>and</w:t>
      </w:r>
      <w:r w:rsidR="00B23684">
        <w:rPr>
          <w:rFonts w:ascii="Aptos" w:hAnsi="Aptos" w:cs="Calibri"/>
        </w:rPr>
        <w:t xml:space="preserve"> by an Appropriate Person</w:t>
      </w:r>
      <w:r w:rsidR="0019585A">
        <w:rPr>
          <w:rFonts w:ascii="Aptos" w:hAnsi="Aptos" w:cs="Calibri"/>
        </w:rPr>
        <w:t>. Approved use must</w:t>
      </w:r>
      <w:r w:rsidR="007E027B">
        <w:rPr>
          <w:rFonts w:ascii="Aptos" w:hAnsi="Aptos" w:cs="Calibri"/>
        </w:rPr>
        <w:t xml:space="preserve"> follow</w:t>
      </w:r>
      <w:r w:rsidR="0019585A">
        <w:rPr>
          <w:rFonts w:ascii="Aptos" w:hAnsi="Aptos" w:cs="Calibri"/>
        </w:rPr>
        <w:t xml:space="preserve"> </w:t>
      </w:r>
      <w:r w:rsidR="007E027B">
        <w:rPr>
          <w:rFonts w:ascii="Aptos" w:hAnsi="Aptos" w:cs="Calibri"/>
        </w:rPr>
        <w:t>this policy</w:t>
      </w:r>
      <w:r w:rsidR="00461F72" w:rsidRPr="00AB4129">
        <w:rPr>
          <w:rFonts w:ascii="Aptos" w:hAnsi="Aptos" w:cs="Calibri"/>
        </w:rPr>
        <w:t>.</w:t>
      </w:r>
    </w:p>
    <w:p w14:paraId="5FE18434" w14:textId="3CB2B1CD" w:rsidR="00791120" w:rsidRPr="00AB4129" w:rsidRDefault="00791120" w:rsidP="00A13C40">
      <w:pPr>
        <w:pStyle w:val="OATbodystyle"/>
        <w:numPr>
          <w:ilvl w:val="1"/>
          <w:numId w:val="39"/>
        </w:numPr>
        <w:tabs>
          <w:tab w:val="clear" w:pos="284"/>
        </w:tabs>
        <w:ind w:left="709" w:hanging="709"/>
        <w:rPr>
          <w:rFonts w:ascii="Aptos" w:hAnsi="Aptos" w:cs="Calibri"/>
        </w:rPr>
      </w:pPr>
      <w:r w:rsidRPr="00AB4129">
        <w:rPr>
          <w:rFonts w:ascii="Aptos" w:hAnsi="Aptos" w:cs="Calibri"/>
        </w:rPr>
        <w:t xml:space="preserve">You must never use mobile devices to take images or videos of children, </w:t>
      </w:r>
      <w:r w:rsidR="00FD3569" w:rsidRPr="00AB4129">
        <w:rPr>
          <w:rFonts w:ascii="Aptos" w:hAnsi="Aptos" w:cs="Calibri"/>
        </w:rPr>
        <w:t xml:space="preserve">staff or parents </w:t>
      </w:r>
      <w:r w:rsidRPr="00AB4129">
        <w:rPr>
          <w:rFonts w:ascii="Aptos" w:hAnsi="Aptos" w:cs="Calibri"/>
        </w:rPr>
        <w:t xml:space="preserve">unless </w:t>
      </w:r>
      <w:r w:rsidRPr="00AB4129">
        <w:rPr>
          <w:rFonts w:ascii="Aptos" w:hAnsi="Aptos" w:cs="Calibri"/>
          <w:b/>
          <w:bCs/>
        </w:rPr>
        <w:t>each</w:t>
      </w:r>
      <w:r w:rsidRPr="00AB4129">
        <w:rPr>
          <w:rFonts w:ascii="Aptos" w:hAnsi="Aptos" w:cs="Calibri"/>
        </w:rPr>
        <w:t xml:space="preserve"> of the following is satisfied:</w:t>
      </w:r>
    </w:p>
    <w:p w14:paraId="6999B427" w14:textId="06325FAB" w:rsidR="00791120" w:rsidRPr="00AB4129" w:rsidRDefault="00791120" w:rsidP="00A13C40">
      <w:pPr>
        <w:pStyle w:val="OATbodystyle"/>
        <w:numPr>
          <w:ilvl w:val="2"/>
          <w:numId w:val="39"/>
        </w:numPr>
        <w:tabs>
          <w:tab w:val="clear" w:pos="284"/>
          <w:tab w:val="left" w:pos="426"/>
        </w:tabs>
        <w:ind w:left="709" w:hanging="709"/>
        <w:rPr>
          <w:rFonts w:ascii="Aptos" w:hAnsi="Aptos" w:cs="Calibri"/>
        </w:rPr>
      </w:pPr>
      <w:r w:rsidRPr="00AB4129">
        <w:rPr>
          <w:rFonts w:ascii="Aptos" w:hAnsi="Aptos" w:cs="Calibri"/>
        </w:rPr>
        <w:t>up to date</w:t>
      </w:r>
      <w:r w:rsidR="000002D8" w:rsidRPr="00AB4129">
        <w:rPr>
          <w:rFonts w:ascii="Aptos" w:hAnsi="Aptos" w:cs="Calibri"/>
        </w:rPr>
        <w:t xml:space="preserve"> </w:t>
      </w:r>
      <w:r w:rsidRPr="00AB4129">
        <w:rPr>
          <w:rFonts w:ascii="Aptos" w:hAnsi="Aptos" w:cs="Calibri"/>
        </w:rPr>
        <w:t>consent for the specific purpose has been confirmed as received by the principal, in writing,</w:t>
      </w:r>
    </w:p>
    <w:p w14:paraId="602A25D9" w14:textId="77777777" w:rsidR="00FD3569" w:rsidRDefault="00057067" w:rsidP="00FD3569">
      <w:pPr>
        <w:pStyle w:val="OATbodystyle"/>
        <w:numPr>
          <w:ilvl w:val="2"/>
          <w:numId w:val="39"/>
        </w:numPr>
        <w:tabs>
          <w:tab w:val="clear" w:pos="284"/>
          <w:tab w:val="left" w:pos="426"/>
        </w:tabs>
        <w:ind w:left="709" w:hanging="709"/>
        <w:rPr>
          <w:rFonts w:ascii="Aptos" w:hAnsi="Aptos" w:cs="Calibri"/>
        </w:rPr>
      </w:pPr>
      <w:r w:rsidRPr="00AB4129">
        <w:rPr>
          <w:rFonts w:ascii="Aptos" w:hAnsi="Aptos" w:cs="Calibri"/>
        </w:rPr>
        <w:t xml:space="preserve"> </w:t>
      </w:r>
      <w:proofErr w:type="gramStart"/>
      <w:r w:rsidR="00791120" w:rsidRPr="00AB4129">
        <w:rPr>
          <w:rFonts w:ascii="Aptos" w:hAnsi="Aptos" w:cs="Calibri"/>
        </w:rPr>
        <w:t>the</w:t>
      </w:r>
      <w:proofErr w:type="gramEnd"/>
      <w:r w:rsidR="00791120" w:rsidRPr="00AB4129">
        <w:rPr>
          <w:rFonts w:ascii="Aptos" w:hAnsi="Aptos" w:cs="Calibri"/>
        </w:rPr>
        <w:t xml:space="preserve"> device is</w:t>
      </w:r>
      <w:r w:rsidR="000002D8" w:rsidRPr="00AB4129">
        <w:rPr>
          <w:rFonts w:ascii="Aptos" w:hAnsi="Aptos" w:cs="Calibri"/>
        </w:rPr>
        <w:t xml:space="preserve"> </w:t>
      </w:r>
      <w:r w:rsidR="00791120" w:rsidRPr="00AB4129">
        <w:rPr>
          <w:rFonts w:ascii="Aptos" w:hAnsi="Aptos" w:cs="Calibri"/>
        </w:rPr>
        <w:t>an OAT-owned and</w:t>
      </w:r>
      <w:r w:rsidR="00BD2A33" w:rsidRPr="00AB4129">
        <w:rPr>
          <w:rFonts w:ascii="Aptos" w:hAnsi="Aptos" w:cs="Calibri"/>
        </w:rPr>
        <w:t>/or</w:t>
      </w:r>
      <w:r w:rsidR="00791120" w:rsidRPr="00AB4129">
        <w:rPr>
          <w:rFonts w:ascii="Aptos" w:hAnsi="Aptos" w:cs="Calibri"/>
        </w:rPr>
        <w:t xml:space="preserve"> managed device. </w:t>
      </w:r>
    </w:p>
    <w:p w14:paraId="48A12046" w14:textId="7626FDDD" w:rsidR="00791120" w:rsidRPr="00FD3569" w:rsidRDefault="00FD3569" w:rsidP="00FD3569">
      <w:pPr>
        <w:pStyle w:val="OATbodystyle"/>
        <w:numPr>
          <w:ilvl w:val="2"/>
          <w:numId w:val="39"/>
        </w:numPr>
        <w:tabs>
          <w:tab w:val="clear" w:pos="284"/>
          <w:tab w:val="left" w:pos="426"/>
        </w:tabs>
        <w:ind w:left="709" w:hanging="709"/>
        <w:rPr>
          <w:rFonts w:ascii="Aptos" w:hAnsi="Aptos" w:cs="Calibri"/>
        </w:rPr>
      </w:pPr>
      <w:r>
        <w:rPr>
          <w:rFonts w:ascii="Aptos" w:hAnsi="Aptos" w:cs="Calibri"/>
        </w:rPr>
        <w:t xml:space="preserve">images or videos are </w:t>
      </w:r>
      <w:r w:rsidR="00C6170F">
        <w:rPr>
          <w:rFonts w:ascii="Aptos" w:hAnsi="Aptos" w:cs="Calibri"/>
        </w:rPr>
        <w:t xml:space="preserve">immediately </w:t>
      </w:r>
      <w:r>
        <w:rPr>
          <w:rFonts w:ascii="Aptos" w:hAnsi="Aptos" w:cs="Calibri"/>
        </w:rPr>
        <w:t xml:space="preserve">removed </w:t>
      </w:r>
      <w:r w:rsidR="00C6170F">
        <w:rPr>
          <w:rFonts w:ascii="Aptos" w:hAnsi="Aptos" w:cs="Calibri"/>
        </w:rPr>
        <w:t xml:space="preserve">to authorised storage and deleted </w:t>
      </w:r>
      <w:r>
        <w:rPr>
          <w:rFonts w:ascii="Aptos" w:hAnsi="Aptos" w:cs="Calibri"/>
        </w:rPr>
        <w:t>from the device</w:t>
      </w:r>
      <w:r w:rsidR="00C6170F">
        <w:rPr>
          <w:rFonts w:ascii="Aptos" w:hAnsi="Aptos" w:cs="Calibri"/>
        </w:rPr>
        <w:t>.</w:t>
      </w:r>
    </w:p>
    <w:p w14:paraId="685FEAAE" w14:textId="5717A316" w:rsidR="00791120" w:rsidRDefault="00057067" w:rsidP="00A13C40">
      <w:pPr>
        <w:pStyle w:val="OATbodystyle"/>
        <w:numPr>
          <w:ilvl w:val="2"/>
          <w:numId w:val="39"/>
        </w:numPr>
        <w:tabs>
          <w:tab w:val="clear" w:pos="284"/>
          <w:tab w:val="left" w:pos="426"/>
        </w:tabs>
        <w:ind w:left="709" w:hanging="709"/>
        <w:rPr>
          <w:rFonts w:ascii="Aptos" w:hAnsi="Aptos" w:cs="Calibri"/>
        </w:rPr>
      </w:pPr>
      <w:r w:rsidRPr="00AB4129">
        <w:rPr>
          <w:rFonts w:ascii="Aptos" w:hAnsi="Aptos" w:cs="Calibri"/>
        </w:rPr>
        <w:t xml:space="preserve"> </w:t>
      </w:r>
      <w:r w:rsidR="00791120" w:rsidRPr="00AB4129">
        <w:rPr>
          <w:rFonts w:ascii="Aptos" w:hAnsi="Aptos" w:cs="Calibri"/>
        </w:rPr>
        <w:t>images or</w:t>
      </w:r>
      <w:r w:rsidR="000002D8" w:rsidRPr="00AB4129">
        <w:rPr>
          <w:rFonts w:ascii="Aptos" w:hAnsi="Aptos" w:cs="Calibri"/>
        </w:rPr>
        <w:t xml:space="preserve"> </w:t>
      </w:r>
      <w:r w:rsidR="00791120" w:rsidRPr="00AB4129">
        <w:rPr>
          <w:rFonts w:ascii="Aptos" w:hAnsi="Aptos" w:cs="Calibri"/>
        </w:rPr>
        <w:t xml:space="preserve">videos are only processed for the activities for which consent has been received. </w:t>
      </w:r>
    </w:p>
    <w:p w14:paraId="42BAF977" w14:textId="42E49032" w:rsidR="00791120" w:rsidRPr="00AB4129" w:rsidRDefault="00791120" w:rsidP="00A13C40">
      <w:pPr>
        <w:pStyle w:val="OATbodystyle"/>
        <w:numPr>
          <w:ilvl w:val="1"/>
          <w:numId w:val="39"/>
        </w:numPr>
        <w:tabs>
          <w:tab w:val="clear" w:pos="284"/>
        </w:tabs>
        <w:ind w:left="709" w:hanging="709"/>
        <w:rPr>
          <w:rFonts w:ascii="Aptos" w:hAnsi="Aptos" w:cs="Calibri"/>
        </w:rPr>
      </w:pPr>
      <w:r w:rsidRPr="00AB4129">
        <w:rPr>
          <w:rFonts w:ascii="Aptos" w:hAnsi="Aptos" w:cs="Calibri"/>
        </w:rPr>
        <w:t>OAT-owned</w:t>
      </w:r>
      <w:r w:rsidR="000002D8" w:rsidRPr="00AB4129">
        <w:rPr>
          <w:rFonts w:ascii="Aptos" w:hAnsi="Aptos" w:cs="Calibri"/>
        </w:rPr>
        <w:t xml:space="preserve"> </w:t>
      </w:r>
      <w:r w:rsidRPr="00AB4129">
        <w:rPr>
          <w:rFonts w:ascii="Aptos" w:hAnsi="Aptos" w:cs="Calibri"/>
        </w:rPr>
        <w:t xml:space="preserve">devices must not be used to send inappropriate messages, images or recordings. </w:t>
      </w:r>
    </w:p>
    <w:p w14:paraId="52801C59" w14:textId="77777777" w:rsidR="00994B99" w:rsidRDefault="00791120" w:rsidP="00994B99">
      <w:pPr>
        <w:pStyle w:val="OATbodystyle"/>
        <w:numPr>
          <w:ilvl w:val="1"/>
          <w:numId w:val="39"/>
        </w:numPr>
        <w:tabs>
          <w:tab w:val="clear" w:pos="284"/>
        </w:tabs>
        <w:ind w:left="709" w:hanging="709"/>
        <w:rPr>
          <w:rFonts w:ascii="Aptos" w:hAnsi="Aptos" w:cs="Calibri"/>
        </w:rPr>
      </w:pPr>
      <w:r w:rsidRPr="00AB4129">
        <w:rPr>
          <w:rFonts w:ascii="Aptos" w:hAnsi="Aptos" w:cs="Calibri"/>
        </w:rPr>
        <w:t>You must</w:t>
      </w:r>
      <w:r w:rsidR="000002D8" w:rsidRPr="00AB4129">
        <w:rPr>
          <w:rFonts w:ascii="Aptos" w:hAnsi="Aptos" w:cs="Calibri"/>
        </w:rPr>
        <w:t xml:space="preserve"> </w:t>
      </w:r>
      <w:r w:rsidRPr="00AB4129">
        <w:rPr>
          <w:rFonts w:ascii="Aptos" w:hAnsi="Aptos" w:cs="Calibri"/>
        </w:rPr>
        <w:t xml:space="preserve">ensure that OAT-owned devices do not contain any inappropriate or illegal content. </w:t>
      </w:r>
    </w:p>
    <w:p w14:paraId="390555E2" w14:textId="568FC069" w:rsidR="00791120" w:rsidRPr="00994B99" w:rsidRDefault="00994B99" w:rsidP="00994B99">
      <w:pPr>
        <w:pStyle w:val="OATbodystyle"/>
        <w:numPr>
          <w:ilvl w:val="1"/>
          <w:numId w:val="39"/>
        </w:numPr>
        <w:tabs>
          <w:tab w:val="clear" w:pos="284"/>
        </w:tabs>
        <w:ind w:left="709" w:hanging="709"/>
        <w:rPr>
          <w:rFonts w:ascii="Aptos" w:hAnsi="Aptos" w:cs="Calibri"/>
        </w:rPr>
      </w:pPr>
      <w:r w:rsidRPr="00994B99">
        <w:rPr>
          <w:rFonts w:ascii="Aptos" w:hAnsi="Aptos"/>
          <w:color w:val="000000"/>
        </w:rPr>
        <w:t xml:space="preserve">Removable USB drives and other storage media are not </w:t>
      </w:r>
      <w:r>
        <w:rPr>
          <w:rFonts w:ascii="Aptos" w:hAnsi="Aptos"/>
          <w:color w:val="000000"/>
        </w:rPr>
        <w:t>permitted,</w:t>
      </w:r>
      <w:r w:rsidRPr="00994B99">
        <w:rPr>
          <w:rFonts w:ascii="Aptos" w:hAnsi="Aptos"/>
          <w:color w:val="000000"/>
        </w:rPr>
        <w:t xml:space="preserve"> unless encrypted by IT and protected with a passcode.</w:t>
      </w:r>
    </w:p>
    <w:p w14:paraId="1CBC9B0B" w14:textId="760E05BA" w:rsidR="00791120" w:rsidRDefault="00791120" w:rsidP="00A13C40">
      <w:pPr>
        <w:pStyle w:val="OATbodystyle"/>
        <w:numPr>
          <w:ilvl w:val="1"/>
          <w:numId w:val="39"/>
        </w:numPr>
        <w:tabs>
          <w:tab w:val="clear" w:pos="284"/>
        </w:tabs>
        <w:ind w:left="709" w:hanging="709"/>
        <w:rPr>
          <w:rFonts w:ascii="Aptos" w:hAnsi="Aptos" w:cs="Calibri"/>
        </w:rPr>
      </w:pPr>
      <w:r w:rsidRPr="00AB4129">
        <w:rPr>
          <w:rFonts w:ascii="Aptos" w:hAnsi="Aptos" w:cs="Calibri"/>
        </w:rPr>
        <w:t>You are</w:t>
      </w:r>
      <w:r w:rsidR="000002D8" w:rsidRPr="00AB4129">
        <w:rPr>
          <w:rFonts w:ascii="Aptos" w:hAnsi="Aptos" w:cs="Calibri"/>
        </w:rPr>
        <w:t xml:space="preserve"> </w:t>
      </w:r>
      <w:r w:rsidRPr="00AB4129">
        <w:rPr>
          <w:rFonts w:ascii="Aptos" w:hAnsi="Aptos" w:cs="Calibri"/>
        </w:rPr>
        <w:t>expected to treat all OAT devices with care, by actively avoiding hazards and considering the risk of damage or failure of the device.</w:t>
      </w:r>
    </w:p>
    <w:p w14:paraId="31A1A831" w14:textId="57AE96A2" w:rsidR="00C56C23" w:rsidRPr="00C56C23" w:rsidRDefault="00C56C23" w:rsidP="00C56C23">
      <w:pPr>
        <w:pStyle w:val="OATbodystyle"/>
        <w:numPr>
          <w:ilvl w:val="1"/>
          <w:numId w:val="39"/>
        </w:numPr>
        <w:ind w:left="709" w:hanging="709"/>
        <w:rPr>
          <w:rFonts w:ascii="Aptos" w:hAnsi="Aptos" w:cs="Calibri"/>
          <w:lang w:val="en-GB"/>
        </w:rPr>
      </w:pPr>
      <w:r w:rsidRPr="00C56C23">
        <w:rPr>
          <w:rFonts w:ascii="Aptos" w:hAnsi="Aptos" w:cs="Calibri"/>
          <w:lang w:val="en-GB"/>
        </w:rPr>
        <w:lastRenderedPageBreak/>
        <w:t>When undertaking statutory or professional duties for bodies outside the Trust (e.g. Ofsted, DfE), you may use a</w:t>
      </w:r>
      <w:r w:rsidR="005B187E">
        <w:rPr>
          <w:rFonts w:ascii="Aptos" w:hAnsi="Aptos" w:cs="Calibri"/>
          <w:lang w:val="en-GB"/>
        </w:rPr>
        <w:t xml:space="preserve">n OAT-owned </w:t>
      </w:r>
      <w:r w:rsidRPr="00C56C23">
        <w:rPr>
          <w:rFonts w:ascii="Aptos" w:hAnsi="Aptos" w:cs="Calibri"/>
          <w:lang w:val="en-GB"/>
        </w:rPr>
        <w:t xml:space="preserve">device </w:t>
      </w:r>
      <w:r w:rsidRPr="00BE44F5">
        <w:rPr>
          <w:rFonts w:ascii="Aptos" w:hAnsi="Aptos" w:cs="Calibri"/>
          <w:lang w:val="en-GB"/>
        </w:rPr>
        <w:t>only where</w:t>
      </w:r>
      <w:r w:rsidRPr="00C56C23">
        <w:rPr>
          <w:rFonts w:ascii="Aptos" w:hAnsi="Aptos" w:cs="Calibri"/>
          <w:lang w:val="en-GB"/>
        </w:rPr>
        <w:t>:</w:t>
      </w:r>
    </w:p>
    <w:p w14:paraId="21BE1E98" w14:textId="5C7682C5" w:rsidR="00C56C23" w:rsidRPr="00BE44F5" w:rsidRDefault="00C56C23" w:rsidP="00C56C23">
      <w:pPr>
        <w:pStyle w:val="OATbodystyle"/>
        <w:numPr>
          <w:ilvl w:val="2"/>
          <w:numId w:val="39"/>
        </w:numPr>
        <w:ind w:left="709" w:hanging="709"/>
        <w:rPr>
          <w:rFonts w:ascii="Aptos" w:hAnsi="Aptos" w:cs="Calibri"/>
          <w:lang w:val="en-GB"/>
        </w:rPr>
      </w:pPr>
      <w:r w:rsidRPr="00BE44F5">
        <w:rPr>
          <w:rFonts w:ascii="Aptos" w:hAnsi="Aptos" w:cs="Calibri"/>
          <w:lang w:val="en-GB"/>
        </w:rPr>
        <w:t>No data</w:t>
      </w:r>
      <w:r w:rsidR="00474A7D">
        <w:rPr>
          <w:rFonts w:ascii="Aptos" w:hAnsi="Aptos" w:cs="Calibri"/>
          <w:lang w:val="en-GB"/>
        </w:rPr>
        <w:t xml:space="preserve"> owned by external parties</w:t>
      </w:r>
      <w:r w:rsidRPr="00BE44F5">
        <w:rPr>
          <w:rFonts w:ascii="Aptos" w:hAnsi="Aptos" w:cs="Calibri"/>
          <w:lang w:val="en-GB"/>
        </w:rPr>
        <w:t xml:space="preserve"> is stored or synced to </w:t>
      </w:r>
      <w:r w:rsidR="005B187E">
        <w:rPr>
          <w:rFonts w:ascii="Aptos" w:hAnsi="Aptos" w:cs="Calibri"/>
          <w:lang w:val="en-GB"/>
        </w:rPr>
        <w:t>OAT</w:t>
      </w:r>
      <w:r w:rsidRPr="00BE44F5">
        <w:rPr>
          <w:rFonts w:ascii="Aptos" w:hAnsi="Aptos" w:cs="Calibri"/>
          <w:lang w:val="en-GB"/>
        </w:rPr>
        <w:t xml:space="preserve"> systems (email, OneDrive, Teams, SharePoint)</w:t>
      </w:r>
      <w:r w:rsidR="00E20E27">
        <w:rPr>
          <w:rFonts w:ascii="Aptos" w:hAnsi="Aptos" w:cs="Calibri"/>
          <w:lang w:val="en-GB"/>
        </w:rPr>
        <w:t>,</w:t>
      </w:r>
      <w:r w:rsidRPr="00BE44F5">
        <w:rPr>
          <w:rFonts w:ascii="Aptos" w:hAnsi="Aptos" w:cs="Calibri"/>
          <w:lang w:val="en-GB"/>
        </w:rPr>
        <w:t xml:space="preserve"> beyond what is strictly temporary</w:t>
      </w:r>
      <w:r w:rsidR="00E20E27">
        <w:rPr>
          <w:rFonts w:ascii="Aptos" w:hAnsi="Aptos" w:cs="Calibri"/>
          <w:lang w:val="en-GB"/>
        </w:rPr>
        <w:t xml:space="preserve"> for the purpose of completing the work.</w:t>
      </w:r>
    </w:p>
    <w:p w14:paraId="1DC57308" w14:textId="4B1368F3" w:rsidR="00DE5E60" w:rsidRPr="00BE44F5" w:rsidRDefault="00E20E27" w:rsidP="00DE5E60">
      <w:pPr>
        <w:pStyle w:val="OATbodystyle"/>
        <w:numPr>
          <w:ilvl w:val="2"/>
          <w:numId w:val="39"/>
        </w:numPr>
        <w:ind w:left="709" w:hanging="709"/>
        <w:rPr>
          <w:rFonts w:ascii="Aptos" w:hAnsi="Aptos" w:cs="Calibri"/>
          <w:lang w:val="en-GB"/>
        </w:rPr>
      </w:pPr>
      <w:r>
        <w:rPr>
          <w:rFonts w:ascii="Aptos" w:hAnsi="Aptos" w:cs="Calibri"/>
          <w:lang w:val="en-GB"/>
        </w:rPr>
        <w:t>If essential for the work, r</w:t>
      </w:r>
      <w:r w:rsidR="00DE5E60">
        <w:rPr>
          <w:rFonts w:ascii="Aptos" w:hAnsi="Aptos" w:cs="Calibri"/>
          <w:lang w:val="en-GB"/>
        </w:rPr>
        <w:t xml:space="preserve">ecords containing data relating to the external </w:t>
      </w:r>
      <w:r w:rsidR="002A03B9">
        <w:rPr>
          <w:rFonts w:ascii="Aptos" w:hAnsi="Aptos" w:cs="Calibri"/>
          <w:lang w:val="en-GB"/>
        </w:rPr>
        <w:t>parties</w:t>
      </w:r>
      <w:r w:rsidR="00DE5E60">
        <w:rPr>
          <w:rFonts w:ascii="Aptos" w:hAnsi="Aptos" w:cs="Calibri"/>
          <w:lang w:val="en-GB"/>
        </w:rPr>
        <w:t xml:space="preserve"> are stored in </w:t>
      </w:r>
      <w:r w:rsidR="002A03B9">
        <w:rPr>
          <w:rFonts w:ascii="Aptos" w:hAnsi="Aptos" w:cs="Calibri"/>
          <w:lang w:val="en-GB"/>
        </w:rPr>
        <w:t xml:space="preserve">a </w:t>
      </w:r>
      <w:r w:rsidR="00DE5E60">
        <w:rPr>
          <w:rFonts w:ascii="Aptos" w:hAnsi="Aptos" w:cs="Calibri"/>
          <w:lang w:val="en-GB"/>
        </w:rPr>
        <w:t>secure location for the duration of the work, accessible only by those involved in the work</w:t>
      </w:r>
      <w:r w:rsidR="00053BAF">
        <w:rPr>
          <w:rFonts w:ascii="Aptos" w:hAnsi="Aptos" w:cs="Calibri"/>
          <w:lang w:val="en-GB"/>
        </w:rPr>
        <w:t xml:space="preserve"> AND with a need to review</w:t>
      </w:r>
      <w:r w:rsidR="00DE5E60" w:rsidRPr="00BE44F5">
        <w:rPr>
          <w:rFonts w:ascii="Aptos" w:hAnsi="Aptos" w:cs="Calibri"/>
          <w:lang w:val="en-GB"/>
        </w:rPr>
        <w:t>.</w:t>
      </w:r>
    </w:p>
    <w:p w14:paraId="15A87753" w14:textId="70056039" w:rsidR="00C56C23" w:rsidRPr="00BE44F5" w:rsidRDefault="00C56C23" w:rsidP="00C56C23">
      <w:pPr>
        <w:pStyle w:val="OATbodystyle"/>
        <w:numPr>
          <w:ilvl w:val="2"/>
          <w:numId w:val="39"/>
        </w:numPr>
        <w:ind w:left="709" w:hanging="709"/>
        <w:rPr>
          <w:rFonts w:ascii="Aptos" w:hAnsi="Aptos" w:cs="Calibri"/>
          <w:lang w:val="en-GB"/>
        </w:rPr>
      </w:pPr>
      <w:r w:rsidRPr="00BE44F5">
        <w:rPr>
          <w:rFonts w:ascii="Aptos" w:hAnsi="Aptos" w:cs="Calibri"/>
          <w:lang w:val="en-GB"/>
        </w:rPr>
        <w:t>Browser</w:t>
      </w:r>
      <w:r w:rsidRPr="00BE44F5">
        <w:rPr>
          <w:rFonts w:ascii="Aptos" w:hAnsi="Aptos" w:cs="Calibri"/>
          <w:lang w:val="en-GB"/>
        </w:rPr>
        <w:noBreakHyphen/>
        <w:t xml:space="preserve">only access </w:t>
      </w:r>
      <w:r w:rsidR="00B2041F">
        <w:rPr>
          <w:rFonts w:ascii="Aptos" w:hAnsi="Aptos" w:cs="Calibri"/>
          <w:lang w:val="en-GB"/>
        </w:rPr>
        <w:t xml:space="preserve">to </w:t>
      </w:r>
      <w:r w:rsidR="00AE2BE8">
        <w:rPr>
          <w:rFonts w:ascii="Aptos" w:hAnsi="Aptos" w:cs="Calibri"/>
          <w:lang w:val="en-GB"/>
        </w:rPr>
        <w:t xml:space="preserve">all </w:t>
      </w:r>
      <w:r w:rsidR="00B2041F">
        <w:rPr>
          <w:rFonts w:ascii="Aptos" w:hAnsi="Aptos" w:cs="Calibri"/>
          <w:lang w:val="en-GB"/>
        </w:rPr>
        <w:t xml:space="preserve">systems </w:t>
      </w:r>
      <w:r w:rsidRPr="00BE44F5">
        <w:rPr>
          <w:rFonts w:ascii="Aptos" w:hAnsi="Aptos" w:cs="Calibri"/>
          <w:lang w:val="en-GB"/>
        </w:rPr>
        <w:t>is used, and all files are deleted immediately after use.</w:t>
      </w:r>
    </w:p>
    <w:p w14:paraId="5C4ACD9C" w14:textId="607B819B" w:rsidR="00C56C23" w:rsidRPr="00BE44F5" w:rsidRDefault="00C56C23" w:rsidP="00C56C23">
      <w:pPr>
        <w:pStyle w:val="OATbodystyle"/>
        <w:numPr>
          <w:ilvl w:val="2"/>
          <w:numId w:val="39"/>
        </w:numPr>
        <w:ind w:left="709" w:hanging="709"/>
        <w:rPr>
          <w:rFonts w:ascii="Aptos" w:hAnsi="Aptos" w:cs="Calibri"/>
          <w:lang w:val="en-GB"/>
        </w:rPr>
      </w:pPr>
      <w:r w:rsidRPr="00BE44F5">
        <w:rPr>
          <w:rFonts w:ascii="Aptos" w:hAnsi="Aptos" w:cs="Calibri"/>
          <w:lang w:val="en-GB"/>
        </w:rPr>
        <w:t xml:space="preserve">All </w:t>
      </w:r>
      <w:proofErr w:type="gramStart"/>
      <w:r w:rsidR="002A03B9">
        <w:rPr>
          <w:rFonts w:ascii="Aptos" w:hAnsi="Aptos" w:cs="Calibri"/>
          <w:lang w:val="en-GB"/>
        </w:rPr>
        <w:t>externally-owned</w:t>
      </w:r>
      <w:proofErr w:type="gramEnd"/>
      <w:r w:rsidR="002A03B9">
        <w:rPr>
          <w:rFonts w:ascii="Aptos" w:hAnsi="Aptos" w:cs="Calibri"/>
          <w:lang w:val="en-GB"/>
        </w:rPr>
        <w:t xml:space="preserve"> </w:t>
      </w:r>
      <w:r w:rsidRPr="00BE44F5">
        <w:rPr>
          <w:rFonts w:ascii="Aptos" w:hAnsi="Aptos" w:cs="Calibri"/>
          <w:lang w:val="en-GB"/>
        </w:rPr>
        <w:t>information is handled in line with the external organisation’s instructions.</w:t>
      </w:r>
    </w:p>
    <w:p w14:paraId="46818737" w14:textId="51DC075D" w:rsidR="002D5ADE" w:rsidRPr="00BE44F5" w:rsidRDefault="00C56C23" w:rsidP="00C56C23">
      <w:pPr>
        <w:pStyle w:val="OATbodystyle"/>
        <w:numPr>
          <w:ilvl w:val="2"/>
          <w:numId w:val="39"/>
        </w:numPr>
        <w:ind w:left="709" w:hanging="709"/>
        <w:rPr>
          <w:rFonts w:ascii="Aptos" w:hAnsi="Aptos" w:cs="Calibri"/>
          <w:lang w:val="en-GB"/>
        </w:rPr>
      </w:pPr>
      <w:r w:rsidRPr="00BE44F5">
        <w:rPr>
          <w:rFonts w:ascii="Aptos" w:hAnsi="Aptos" w:cs="Calibri"/>
          <w:lang w:val="en-GB"/>
        </w:rPr>
        <w:t>Any regular handling of external third</w:t>
      </w:r>
      <w:r w:rsidRPr="00BE44F5">
        <w:rPr>
          <w:rFonts w:ascii="Aptos" w:hAnsi="Aptos" w:cs="Calibri"/>
          <w:lang w:val="en-GB"/>
        </w:rPr>
        <w:noBreakHyphen/>
        <w:t>party data may require additional safeguards as directed by the Trust.</w:t>
      </w:r>
    </w:p>
    <w:p w14:paraId="0163FF27" w14:textId="5BA33340" w:rsidR="00EB6280" w:rsidRPr="00AB4129" w:rsidRDefault="00EB6280" w:rsidP="00A13C40">
      <w:pPr>
        <w:pStyle w:val="OATheader"/>
        <w:numPr>
          <w:ilvl w:val="0"/>
          <w:numId w:val="39"/>
        </w:numPr>
        <w:ind w:left="709" w:hanging="709"/>
        <w:rPr>
          <w:rFonts w:ascii="Aptos" w:eastAsia="MS Mincho" w:hAnsi="Aptos"/>
          <w:sz w:val="36"/>
          <w:szCs w:val="36"/>
        </w:rPr>
      </w:pPr>
      <w:bookmarkStart w:id="25" w:name="_Toc139386707"/>
      <w:bookmarkStart w:id="26" w:name="_Toc139472017"/>
      <w:bookmarkStart w:id="27" w:name="_Toc139474595"/>
      <w:bookmarkStart w:id="28" w:name="_Toc224122523"/>
      <w:r w:rsidRPr="00AB4129">
        <w:rPr>
          <w:rFonts w:ascii="Aptos" w:eastAsia="MS Mincho" w:hAnsi="Aptos"/>
          <w:sz w:val="36"/>
          <w:szCs w:val="36"/>
        </w:rPr>
        <w:t>Use</w:t>
      </w:r>
      <w:r w:rsidR="0085044B" w:rsidRPr="00AB4129">
        <w:rPr>
          <w:rFonts w:ascii="Aptos" w:eastAsia="MS Mincho" w:hAnsi="Aptos"/>
          <w:sz w:val="36"/>
          <w:szCs w:val="36"/>
        </w:rPr>
        <w:t xml:space="preserve"> </w:t>
      </w:r>
      <w:r w:rsidR="00A55D2A" w:rsidRPr="00AB4129">
        <w:rPr>
          <w:rFonts w:ascii="Aptos" w:eastAsia="MS Mincho" w:hAnsi="Aptos"/>
          <w:sz w:val="36"/>
          <w:szCs w:val="36"/>
        </w:rPr>
        <w:t>o</w:t>
      </w:r>
      <w:r w:rsidRPr="00AB4129">
        <w:rPr>
          <w:rFonts w:ascii="Aptos" w:eastAsia="MS Mincho" w:hAnsi="Aptos"/>
          <w:sz w:val="36"/>
          <w:szCs w:val="36"/>
        </w:rPr>
        <w:t xml:space="preserve">f </w:t>
      </w:r>
      <w:r w:rsidR="00461F72" w:rsidRPr="00AB4129">
        <w:rPr>
          <w:rFonts w:ascii="Aptos" w:eastAsia="MS Mincho" w:hAnsi="Aptos"/>
          <w:sz w:val="36"/>
          <w:szCs w:val="36"/>
        </w:rPr>
        <w:t>p</w:t>
      </w:r>
      <w:r w:rsidRPr="00AB4129">
        <w:rPr>
          <w:rFonts w:ascii="Aptos" w:eastAsia="MS Mincho" w:hAnsi="Aptos"/>
          <w:sz w:val="36"/>
          <w:szCs w:val="36"/>
        </w:rPr>
        <w:t xml:space="preserve">ersonal </w:t>
      </w:r>
      <w:r w:rsidR="00461F72" w:rsidRPr="00AB4129">
        <w:rPr>
          <w:rFonts w:ascii="Aptos" w:eastAsia="MS Mincho" w:hAnsi="Aptos"/>
          <w:sz w:val="36"/>
          <w:szCs w:val="36"/>
        </w:rPr>
        <w:t>d</w:t>
      </w:r>
      <w:r w:rsidRPr="00AB4129">
        <w:rPr>
          <w:rFonts w:ascii="Aptos" w:eastAsia="MS Mincho" w:hAnsi="Aptos"/>
          <w:sz w:val="36"/>
          <w:szCs w:val="36"/>
        </w:rPr>
        <w:t>evices (BYOD)</w:t>
      </w:r>
      <w:bookmarkEnd w:id="25"/>
      <w:bookmarkEnd w:id="26"/>
      <w:bookmarkEnd w:id="27"/>
      <w:bookmarkEnd w:id="28"/>
    </w:p>
    <w:p w14:paraId="67B074FE" w14:textId="77777777" w:rsidR="0091772F" w:rsidRDefault="00EB6280" w:rsidP="0091772F">
      <w:pPr>
        <w:pStyle w:val="OATbodystyle"/>
        <w:numPr>
          <w:ilvl w:val="1"/>
          <w:numId w:val="39"/>
        </w:numPr>
        <w:tabs>
          <w:tab w:val="clear" w:pos="284"/>
        </w:tabs>
        <w:ind w:left="709" w:hanging="709"/>
        <w:rPr>
          <w:rFonts w:ascii="Aptos" w:hAnsi="Aptos" w:cs="Calibri"/>
        </w:rPr>
      </w:pPr>
      <w:r w:rsidRPr="00AB4129">
        <w:rPr>
          <w:rFonts w:ascii="Aptos" w:hAnsi="Aptos" w:cs="Calibri"/>
        </w:rPr>
        <w:t>You are not</w:t>
      </w:r>
      <w:r w:rsidR="00077D4E" w:rsidRPr="00AB4129">
        <w:rPr>
          <w:rFonts w:ascii="Aptos" w:hAnsi="Aptos" w:cs="Calibri"/>
        </w:rPr>
        <w:t xml:space="preserve"> </w:t>
      </w:r>
      <w:r w:rsidR="00026ECB" w:rsidRPr="00AB4129">
        <w:rPr>
          <w:rFonts w:ascii="Aptos" w:hAnsi="Aptos" w:cs="Calibri"/>
        </w:rPr>
        <w:t>p</w:t>
      </w:r>
      <w:r w:rsidRPr="00AB4129">
        <w:rPr>
          <w:rFonts w:ascii="Aptos" w:hAnsi="Aptos" w:cs="Calibri"/>
        </w:rPr>
        <w:t xml:space="preserve">ermitted to use a </w:t>
      </w:r>
      <w:r w:rsidR="001D31AA" w:rsidRPr="00AB4129">
        <w:rPr>
          <w:rFonts w:ascii="Aptos" w:hAnsi="Aptos" w:cs="Calibri"/>
        </w:rPr>
        <w:t>personal</w:t>
      </w:r>
      <w:r w:rsidRPr="00AB4129">
        <w:rPr>
          <w:rFonts w:ascii="Aptos" w:hAnsi="Aptos" w:cs="Calibri"/>
        </w:rPr>
        <w:t xml:space="preserve"> </w:t>
      </w:r>
      <w:r w:rsidR="00AA633A" w:rsidRPr="00AB4129">
        <w:rPr>
          <w:rFonts w:ascii="Aptos" w:hAnsi="Aptos" w:cs="Calibri"/>
        </w:rPr>
        <w:t xml:space="preserve">computer, </w:t>
      </w:r>
      <w:r w:rsidR="00B25ACC" w:rsidRPr="00AB4129">
        <w:rPr>
          <w:rFonts w:ascii="Aptos" w:hAnsi="Aptos" w:cs="Calibri"/>
        </w:rPr>
        <w:t xml:space="preserve">laptop </w:t>
      </w:r>
      <w:r w:rsidR="00AA633A" w:rsidRPr="00AB4129">
        <w:rPr>
          <w:rFonts w:ascii="Aptos" w:hAnsi="Aptos" w:cs="Calibri"/>
        </w:rPr>
        <w:t xml:space="preserve">or tablet, </w:t>
      </w:r>
      <w:r w:rsidR="00B25ACC" w:rsidRPr="00AB4129">
        <w:rPr>
          <w:rFonts w:ascii="Aptos" w:hAnsi="Aptos" w:cs="Calibri"/>
        </w:rPr>
        <w:t xml:space="preserve">as your </w:t>
      </w:r>
      <w:r w:rsidR="00B25ACC" w:rsidRPr="007F0403">
        <w:rPr>
          <w:rFonts w:ascii="Aptos" w:hAnsi="Aptos" w:cs="Calibri"/>
          <w:b/>
          <w:bCs/>
        </w:rPr>
        <w:t>main</w:t>
      </w:r>
      <w:r w:rsidR="00B25ACC" w:rsidRPr="00AB4129">
        <w:rPr>
          <w:rFonts w:ascii="Aptos" w:hAnsi="Aptos" w:cs="Calibri"/>
        </w:rPr>
        <w:t xml:space="preserve"> </w:t>
      </w:r>
      <w:r w:rsidR="00664BCB" w:rsidRPr="00AB4129">
        <w:rPr>
          <w:rFonts w:ascii="Aptos" w:hAnsi="Aptos" w:cs="Calibri"/>
        </w:rPr>
        <w:t xml:space="preserve">device for </w:t>
      </w:r>
      <w:r w:rsidR="00B25ACC" w:rsidRPr="00AB4129">
        <w:rPr>
          <w:rFonts w:ascii="Aptos" w:hAnsi="Aptos" w:cs="Calibri"/>
        </w:rPr>
        <w:t>work</w:t>
      </w:r>
      <w:r w:rsidR="00F47136">
        <w:rPr>
          <w:rFonts w:ascii="Aptos" w:hAnsi="Aptos" w:cs="Calibri"/>
        </w:rPr>
        <w:t>.</w:t>
      </w:r>
    </w:p>
    <w:p w14:paraId="54BD1428" w14:textId="5E9BBBB9" w:rsidR="0091772F" w:rsidRDefault="004A69C8" w:rsidP="0091772F">
      <w:pPr>
        <w:pStyle w:val="OATbodystyle"/>
        <w:numPr>
          <w:ilvl w:val="1"/>
          <w:numId w:val="39"/>
        </w:numPr>
        <w:tabs>
          <w:tab w:val="clear" w:pos="284"/>
        </w:tabs>
        <w:ind w:left="709" w:hanging="709"/>
        <w:rPr>
          <w:rFonts w:ascii="Aptos" w:hAnsi="Aptos" w:cs="Calibri"/>
        </w:rPr>
      </w:pPr>
      <w:r>
        <w:rPr>
          <w:rFonts w:ascii="Aptos" w:hAnsi="Aptos" w:cs="Calibri"/>
        </w:rPr>
        <w:t>You may use your personal mobile on academy and OAT premises</w:t>
      </w:r>
      <w:r w:rsidR="00FC49C8">
        <w:rPr>
          <w:rFonts w:ascii="Aptos" w:hAnsi="Aptos" w:cs="Calibri"/>
        </w:rPr>
        <w:t xml:space="preserve"> </w:t>
      </w:r>
      <w:r w:rsidR="00FC49C8" w:rsidRPr="00FC49C8">
        <w:rPr>
          <w:rFonts w:ascii="Aptos" w:hAnsi="Aptos" w:cs="Calibri"/>
          <w:b/>
          <w:bCs/>
        </w:rPr>
        <w:t>only</w:t>
      </w:r>
      <w:r w:rsidR="00FC49C8">
        <w:rPr>
          <w:rFonts w:ascii="Aptos" w:hAnsi="Aptos" w:cs="Calibri"/>
        </w:rPr>
        <w:t xml:space="preserve"> if the conditions in 8.3 are met.</w:t>
      </w:r>
    </w:p>
    <w:p w14:paraId="2070938A" w14:textId="74F79249" w:rsidR="00BA2CD4" w:rsidRPr="0091772F" w:rsidRDefault="0091772F" w:rsidP="0091772F">
      <w:pPr>
        <w:pStyle w:val="OATbodystyle"/>
        <w:numPr>
          <w:ilvl w:val="1"/>
          <w:numId w:val="39"/>
        </w:numPr>
        <w:tabs>
          <w:tab w:val="clear" w:pos="284"/>
        </w:tabs>
        <w:ind w:left="709" w:hanging="709"/>
        <w:rPr>
          <w:rFonts w:ascii="Aptos" w:hAnsi="Aptos" w:cs="Calibri"/>
        </w:rPr>
      </w:pPr>
      <w:r w:rsidRPr="3A2876C4">
        <w:rPr>
          <w:rFonts w:ascii="Aptos" w:hAnsi="Aptos"/>
          <w:color w:val="000000" w:themeColor="text1"/>
        </w:rPr>
        <w:t xml:space="preserve">If an academy or OAT device isn't available for remote work, you may use your own device if the need is urgent and until one is provided, </w:t>
      </w:r>
      <w:r w:rsidR="008539E0">
        <w:rPr>
          <w:rFonts w:ascii="Aptos" w:hAnsi="Aptos"/>
          <w:color w:val="000000" w:themeColor="text1"/>
        </w:rPr>
        <w:t>as long as</w:t>
      </w:r>
      <w:r w:rsidRPr="3A2876C4">
        <w:rPr>
          <w:rFonts w:ascii="Aptos" w:hAnsi="Aptos"/>
          <w:color w:val="000000" w:themeColor="text1"/>
        </w:rPr>
        <w:t>:</w:t>
      </w:r>
    </w:p>
    <w:p w14:paraId="4DE2DA85" w14:textId="77777777" w:rsidR="00BA2CD4" w:rsidRDefault="002B08D7" w:rsidP="00A13C40">
      <w:pPr>
        <w:pStyle w:val="OATbodystyle"/>
        <w:numPr>
          <w:ilvl w:val="2"/>
          <w:numId w:val="39"/>
        </w:numPr>
        <w:tabs>
          <w:tab w:val="clear" w:pos="284"/>
        </w:tabs>
        <w:ind w:left="709" w:hanging="709"/>
        <w:rPr>
          <w:rFonts w:ascii="Aptos" w:hAnsi="Aptos" w:cs="Calibri"/>
        </w:rPr>
      </w:pPr>
      <w:r w:rsidRPr="00BA2CD4">
        <w:rPr>
          <w:rFonts w:ascii="Aptos" w:hAnsi="Aptos" w:cs="Calibri"/>
        </w:rPr>
        <w:t>use is confirmed in advance with IT staff</w:t>
      </w:r>
    </w:p>
    <w:p w14:paraId="0CE3F0E3" w14:textId="585E0B15" w:rsidR="002B08D7" w:rsidRPr="00BC4657" w:rsidRDefault="002B08D7" w:rsidP="00A13C40">
      <w:pPr>
        <w:pStyle w:val="OATbodystyle"/>
        <w:numPr>
          <w:ilvl w:val="2"/>
          <w:numId w:val="39"/>
        </w:numPr>
        <w:tabs>
          <w:tab w:val="clear" w:pos="284"/>
        </w:tabs>
        <w:ind w:left="709" w:hanging="709"/>
        <w:rPr>
          <w:rFonts w:ascii="Aptos" w:hAnsi="Aptos" w:cs="Calibri"/>
        </w:rPr>
      </w:pPr>
      <w:r w:rsidRPr="00BA2CD4">
        <w:rPr>
          <w:rFonts w:ascii="Aptos" w:hAnsi="Aptos" w:cs="Calibri"/>
        </w:rPr>
        <w:t>you have confirmed</w:t>
      </w:r>
      <w:r w:rsidR="00C5042B">
        <w:rPr>
          <w:rFonts w:ascii="Aptos" w:hAnsi="Aptos" w:cs="Calibri"/>
        </w:rPr>
        <w:t xml:space="preserve"> with IT staff</w:t>
      </w:r>
      <w:r w:rsidRPr="00BA2CD4">
        <w:rPr>
          <w:rFonts w:ascii="Aptos" w:hAnsi="Aptos" w:cs="Calibri"/>
        </w:rPr>
        <w:t xml:space="preserve"> that the appropriate device and app</w:t>
      </w:r>
      <w:r w:rsidRPr="00BA2CD4">
        <w:rPr>
          <w:rFonts w:ascii="Aptos" w:hAnsi="Aptos" w:cs="Calibri"/>
        </w:rPr>
        <w:noBreakHyphen/>
        <w:t xml:space="preserve">level security controls are in place. </w:t>
      </w:r>
      <w:r w:rsidR="00AF090F">
        <w:rPr>
          <w:rFonts w:ascii="Aptos" w:hAnsi="Aptos" w:cs="Calibri"/>
        </w:rPr>
        <w:t>For clarity, t</w:t>
      </w:r>
      <w:r w:rsidRPr="00BC4657">
        <w:rPr>
          <w:rFonts w:ascii="Aptos" w:hAnsi="Aptos" w:cs="Calibri"/>
        </w:rPr>
        <w:t>hese controls:</w:t>
      </w:r>
    </w:p>
    <w:p w14:paraId="1F9CF608" w14:textId="77777777" w:rsidR="002B08D7" w:rsidRPr="00BC4657" w:rsidRDefault="002B08D7" w:rsidP="00BA2CD4">
      <w:pPr>
        <w:pStyle w:val="OATbodystyle"/>
        <w:numPr>
          <w:ilvl w:val="3"/>
          <w:numId w:val="35"/>
        </w:numPr>
        <w:ind w:left="1134"/>
        <w:rPr>
          <w:rFonts w:ascii="Aptos" w:hAnsi="Aptos" w:cs="Calibri"/>
        </w:rPr>
      </w:pPr>
      <w:r w:rsidRPr="00BC4657">
        <w:rPr>
          <w:rFonts w:ascii="Aptos" w:hAnsi="Aptos" w:cs="Calibri"/>
        </w:rPr>
        <w:t>protect and contain Trust data within the relevant Microsoft 365 application (for example Teams, Outlook, or OneDrive)</w:t>
      </w:r>
    </w:p>
    <w:p w14:paraId="639741E8" w14:textId="77777777" w:rsidR="002B08D7" w:rsidRPr="00BC4657" w:rsidRDefault="002B08D7" w:rsidP="00BA2CD4">
      <w:pPr>
        <w:pStyle w:val="OATbodystyle"/>
        <w:numPr>
          <w:ilvl w:val="3"/>
          <w:numId w:val="35"/>
        </w:numPr>
        <w:ind w:left="1134"/>
        <w:rPr>
          <w:rFonts w:ascii="Aptos" w:hAnsi="Aptos" w:cs="Calibri"/>
        </w:rPr>
      </w:pPr>
      <w:r w:rsidRPr="00BC4657">
        <w:rPr>
          <w:rFonts w:ascii="Aptos" w:hAnsi="Aptos" w:cs="Calibri"/>
        </w:rPr>
        <w:t>do not provide the Trust with access to any personal applications, messages, photographs, or browsing activity</w:t>
      </w:r>
    </w:p>
    <w:p w14:paraId="3CC8598B" w14:textId="77777777" w:rsidR="002B08D7" w:rsidRPr="00BA2CD4" w:rsidRDefault="002B08D7" w:rsidP="00BA2CD4">
      <w:pPr>
        <w:pStyle w:val="OATbodystyle"/>
        <w:numPr>
          <w:ilvl w:val="3"/>
          <w:numId w:val="35"/>
        </w:numPr>
        <w:ind w:left="1134"/>
        <w:rPr>
          <w:rFonts w:ascii="Aptos" w:hAnsi="Aptos" w:cs="Calibri"/>
        </w:rPr>
      </w:pPr>
      <w:r w:rsidRPr="00BC4657">
        <w:rPr>
          <w:rFonts w:ascii="Aptos" w:hAnsi="Aptos" w:cs="Calibri"/>
        </w:rPr>
        <w:t>do not allow monitoring of personal device use</w:t>
      </w:r>
    </w:p>
    <w:p w14:paraId="766611F8" w14:textId="1E592213" w:rsidR="00B42AE7" w:rsidRPr="00AB4129" w:rsidRDefault="00B42AE7" w:rsidP="00A13C40">
      <w:pPr>
        <w:pStyle w:val="OATbodystyle"/>
        <w:numPr>
          <w:ilvl w:val="2"/>
          <w:numId w:val="39"/>
        </w:numPr>
        <w:tabs>
          <w:tab w:val="clear" w:pos="284"/>
          <w:tab w:val="left" w:pos="426"/>
        </w:tabs>
        <w:ind w:left="709" w:hanging="709"/>
        <w:rPr>
          <w:rFonts w:ascii="Aptos" w:hAnsi="Aptos" w:cs="Calibri"/>
        </w:rPr>
      </w:pPr>
      <w:proofErr w:type="gramStart"/>
      <w:r w:rsidRPr="00AB4129">
        <w:rPr>
          <w:rFonts w:ascii="Aptos" w:hAnsi="Aptos" w:cs="Calibri"/>
        </w:rPr>
        <w:t>you</w:t>
      </w:r>
      <w:proofErr w:type="gramEnd"/>
      <w:r w:rsidRPr="00AB4129">
        <w:rPr>
          <w:rFonts w:ascii="Aptos" w:hAnsi="Aptos" w:cs="Calibri"/>
        </w:rPr>
        <w:t xml:space="preserve"> only use</w:t>
      </w:r>
      <w:r w:rsidR="00077D4E" w:rsidRPr="00AB4129">
        <w:rPr>
          <w:rFonts w:ascii="Aptos" w:hAnsi="Aptos" w:cs="Calibri"/>
        </w:rPr>
        <w:t xml:space="preserve"> </w:t>
      </w:r>
      <w:r w:rsidR="00DF1D19" w:rsidRPr="00AB4129">
        <w:rPr>
          <w:rFonts w:ascii="Aptos" w:hAnsi="Aptos" w:cs="Calibri"/>
        </w:rPr>
        <w:t>a</w:t>
      </w:r>
      <w:r w:rsidRPr="00AB4129">
        <w:rPr>
          <w:rFonts w:ascii="Aptos" w:hAnsi="Aptos" w:cs="Calibri"/>
        </w:rPr>
        <w:t>uthorised, web-based applications for your work (</w:t>
      </w:r>
      <w:r w:rsidR="00461F72" w:rsidRPr="00AB4129">
        <w:rPr>
          <w:rFonts w:ascii="Aptos" w:hAnsi="Aptos" w:cs="Calibri"/>
        </w:rPr>
        <w:t>e.g.</w:t>
      </w:r>
      <w:r w:rsidRPr="00AB4129">
        <w:rPr>
          <w:rFonts w:ascii="Aptos" w:hAnsi="Aptos" w:cs="Calibri"/>
        </w:rPr>
        <w:t xml:space="preserve"> online versions of OneDrive, MS Office, Teams). </w:t>
      </w:r>
    </w:p>
    <w:p w14:paraId="6359FE4B" w14:textId="77777777" w:rsidR="00756606" w:rsidRPr="00AB4129" w:rsidRDefault="00756606" w:rsidP="00A13C40">
      <w:pPr>
        <w:pStyle w:val="OATbodystyle"/>
        <w:numPr>
          <w:ilvl w:val="2"/>
          <w:numId w:val="39"/>
        </w:numPr>
        <w:tabs>
          <w:tab w:val="clear" w:pos="284"/>
          <w:tab w:val="left" w:pos="426"/>
        </w:tabs>
        <w:ind w:left="709" w:hanging="709"/>
        <w:rPr>
          <w:rFonts w:ascii="Aptos" w:hAnsi="Aptos" w:cs="Calibri"/>
        </w:rPr>
      </w:pPr>
      <w:r w:rsidRPr="00AB4129">
        <w:rPr>
          <w:rFonts w:ascii="Aptos" w:hAnsi="Aptos" w:cs="Calibri"/>
        </w:rPr>
        <w:t>you seek approval from the IT Team before the device is connected to any network(s) inside the academy, or at other OAT premises.</w:t>
      </w:r>
    </w:p>
    <w:p w14:paraId="44CC5739" w14:textId="509EAE5D" w:rsidR="00B42AE7" w:rsidRDefault="00B42AE7" w:rsidP="00A13C40">
      <w:pPr>
        <w:pStyle w:val="OATbodystyle"/>
        <w:numPr>
          <w:ilvl w:val="2"/>
          <w:numId w:val="39"/>
        </w:numPr>
        <w:tabs>
          <w:tab w:val="clear" w:pos="284"/>
          <w:tab w:val="left" w:pos="426"/>
        </w:tabs>
        <w:ind w:left="709" w:hanging="709"/>
        <w:rPr>
          <w:rFonts w:ascii="Aptos" w:hAnsi="Aptos" w:cs="Calibri"/>
        </w:rPr>
      </w:pPr>
      <w:proofErr w:type="gramStart"/>
      <w:r w:rsidRPr="00AB4129">
        <w:rPr>
          <w:rFonts w:ascii="Aptos" w:hAnsi="Aptos" w:cs="Calibri"/>
        </w:rPr>
        <w:t>a password</w:t>
      </w:r>
      <w:proofErr w:type="gramEnd"/>
      <w:r w:rsidR="00077D4E" w:rsidRPr="00AB4129">
        <w:rPr>
          <w:rFonts w:ascii="Aptos" w:hAnsi="Aptos" w:cs="Calibri"/>
        </w:rPr>
        <w:t xml:space="preserve"> </w:t>
      </w:r>
      <w:r w:rsidR="00555C8A" w:rsidRPr="00AB4129">
        <w:rPr>
          <w:rFonts w:ascii="Aptos" w:hAnsi="Aptos" w:cs="Calibri"/>
        </w:rPr>
        <w:t>i</w:t>
      </w:r>
      <w:r w:rsidRPr="00AB4129">
        <w:rPr>
          <w:rFonts w:ascii="Aptos" w:hAnsi="Aptos" w:cs="Calibri"/>
        </w:rPr>
        <w:t>s required to access the device, and the device is kept locked when not in use.</w:t>
      </w:r>
    </w:p>
    <w:p w14:paraId="378A2B57" w14:textId="31B3C25B" w:rsidR="00B17592" w:rsidRPr="00AB4129" w:rsidRDefault="00561A30" w:rsidP="00A13C40">
      <w:pPr>
        <w:pStyle w:val="OATbodystyle"/>
        <w:numPr>
          <w:ilvl w:val="2"/>
          <w:numId w:val="39"/>
        </w:numPr>
        <w:tabs>
          <w:tab w:val="clear" w:pos="284"/>
          <w:tab w:val="left" w:pos="426"/>
        </w:tabs>
        <w:ind w:left="709" w:hanging="709"/>
        <w:rPr>
          <w:rFonts w:ascii="Aptos" w:hAnsi="Aptos" w:cs="Calibri"/>
        </w:rPr>
      </w:pPr>
      <w:proofErr w:type="gramStart"/>
      <w:r>
        <w:rPr>
          <w:rFonts w:ascii="Aptos" w:hAnsi="Aptos" w:cs="Calibri"/>
        </w:rPr>
        <w:lastRenderedPageBreak/>
        <w:t>y</w:t>
      </w:r>
      <w:r w:rsidR="00B17592">
        <w:rPr>
          <w:rFonts w:ascii="Aptos" w:hAnsi="Aptos" w:cs="Calibri"/>
        </w:rPr>
        <w:t>ou</w:t>
      </w:r>
      <w:proofErr w:type="gramEnd"/>
      <w:r w:rsidR="00B17592">
        <w:rPr>
          <w:rFonts w:ascii="Aptos" w:hAnsi="Aptos" w:cs="Calibri"/>
        </w:rPr>
        <w:t xml:space="preserve"> have </w:t>
      </w:r>
      <w:r>
        <w:rPr>
          <w:rFonts w:ascii="Aptos" w:hAnsi="Aptos" w:cs="Calibri"/>
        </w:rPr>
        <w:t xml:space="preserve">antivirus and antimalware protection </w:t>
      </w:r>
      <w:proofErr w:type="gramStart"/>
      <w:r>
        <w:rPr>
          <w:rFonts w:ascii="Aptos" w:hAnsi="Aptos" w:cs="Calibri"/>
        </w:rPr>
        <w:t>running on the device at all times</w:t>
      </w:r>
      <w:proofErr w:type="gramEnd"/>
      <w:r>
        <w:rPr>
          <w:rFonts w:ascii="Aptos" w:hAnsi="Aptos" w:cs="Calibri"/>
        </w:rPr>
        <w:t>.</w:t>
      </w:r>
    </w:p>
    <w:p w14:paraId="39CE3355" w14:textId="3696A2B3" w:rsidR="003E4EF0" w:rsidRPr="00AB4129" w:rsidRDefault="003E4EF0" w:rsidP="00A13C40">
      <w:pPr>
        <w:pStyle w:val="OATbodystyle"/>
        <w:numPr>
          <w:ilvl w:val="2"/>
          <w:numId w:val="39"/>
        </w:numPr>
        <w:tabs>
          <w:tab w:val="clear" w:pos="284"/>
          <w:tab w:val="left" w:pos="426"/>
        </w:tabs>
        <w:ind w:left="709" w:hanging="709"/>
        <w:rPr>
          <w:rFonts w:ascii="Aptos" w:hAnsi="Aptos" w:cs="Calibri"/>
        </w:rPr>
      </w:pPr>
      <w:r w:rsidRPr="00AB4129">
        <w:rPr>
          <w:rFonts w:ascii="Aptos" w:hAnsi="Aptos" w:cs="Calibri"/>
        </w:rPr>
        <w:t>you avoid</w:t>
      </w:r>
      <w:r w:rsidR="00077D4E" w:rsidRPr="00AB4129">
        <w:rPr>
          <w:rFonts w:ascii="Aptos" w:hAnsi="Aptos" w:cs="Calibri"/>
        </w:rPr>
        <w:t xml:space="preserve"> </w:t>
      </w:r>
      <w:r w:rsidR="00DF1D19" w:rsidRPr="00AB4129">
        <w:rPr>
          <w:rFonts w:ascii="Aptos" w:hAnsi="Aptos" w:cs="Calibri"/>
        </w:rPr>
        <w:t>s</w:t>
      </w:r>
      <w:r w:rsidRPr="00AB4129">
        <w:rPr>
          <w:rFonts w:ascii="Aptos" w:hAnsi="Aptos" w:cs="Calibri"/>
        </w:rPr>
        <w:t>haring the device</w:t>
      </w:r>
      <w:r w:rsidR="00C81C73" w:rsidRPr="00AB4129">
        <w:rPr>
          <w:rFonts w:ascii="Aptos" w:hAnsi="Aptos" w:cs="Calibri"/>
        </w:rPr>
        <w:t>. If unavoidable, you share</w:t>
      </w:r>
      <w:r w:rsidRPr="00AB4129">
        <w:rPr>
          <w:rFonts w:ascii="Aptos" w:hAnsi="Aptos" w:cs="Calibri"/>
        </w:rPr>
        <w:t xml:space="preserve"> only with</w:t>
      </w:r>
      <w:r w:rsidR="00C81C73" w:rsidRPr="00AB4129">
        <w:rPr>
          <w:rFonts w:ascii="Aptos" w:hAnsi="Aptos" w:cs="Calibri"/>
        </w:rPr>
        <w:t xml:space="preserve"> a</w:t>
      </w:r>
      <w:r w:rsidRPr="00AB4129">
        <w:rPr>
          <w:rFonts w:ascii="Aptos" w:hAnsi="Aptos" w:cs="Calibri"/>
        </w:rPr>
        <w:t xml:space="preserve"> limited </w:t>
      </w:r>
      <w:r w:rsidR="00C81C73" w:rsidRPr="00AB4129">
        <w:rPr>
          <w:rFonts w:ascii="Aptos" w:hAnsi="Aptos" w:cs="Calibri"/>
        </w:rPr>
        <w:t xml:space="preserve">number of </w:t>
      </w:r>
      <w:r w:rsidRPr="00AB4129">
        <w:rPr>
          <w:rFonts w:ascii="Aptos" w:hAnsi="Aptos" w:cs="Calibri"/>
        </w:rPr>
        <w:t>people in the home, using a separate account and login for each person.</w:t>
      </w:r>
    </w:p>
    <w:p w14:paraId="6E3AF08F" w14:textId="484FEEBD" w:rsidR="00B42AE7" w:rsidRPr="00AB4129" w:rsidRDefault="00B42AE7" w:rsidP="00A13C40">
      <w:pPr>
        <w:pStyle w:val="OATbodystyle"/>
        <w:numPr>
          <w:ilvl w:val="2"/>
          <w:numId w:val="39"/>
        </w:numPr>
        <w:tabs>
          <w:tab w:val="clear" w:pos="284"/>
          <w:tab w:val="left" w:pos="426"/>
        </w:tabs>
        <w:ind w:left="709" w:hanging="709"/>
        <w:rPr>
          <w:rFonts w:ascii="Aptos" w:hAnsi="Aptos" w:cs="Calibri"/>
        </w:rPr>
      </w:pPr>
      <w:r w:rsidRPr="00AB4129">
        <w:rPr>
          <w:rFonts w:ascii="Aptos" w:hAnsi="Aptos" w:cs="Calibri"/>
        </w:rPr>
        <w:t>you avoid</w:t>
      </w:r>
      <w:r w:rsidR="00077D4E" w:rsidRPr="00AB4129">
        <w:rPr>
          <w:rFonts w:ascii="Aptos" w:hAnsi="Aptos" w:cs="Calibri"/>
        </w:rPr>
        <w:t xml:space="preserve"> </w:t>
      </w:r>
      <w:r w:rsidR="00DF1D19" w:rsidRPr="00AB4129">
        <w:rPr>
          <w:rFonts w:ascii="Aptos" w:hAnsi="Aptos" w:cs="Calibri"/>
        </w:rPr>
        <w:t>d</w:t>
      </w:r>
      <w:r w:rsidRPr="00AB4129">
        <w:rPr>
          <w:rFonts w:ascii="Aptos" w:hAnsi="Aptos" w:cs="Calibri"/>
        </w:rPr>
        <w:t xml:space="preserve">ownloading work-related files and attachments to your personal device. </w:t>
      </w:r>
    </w:p>
    <w:p w14:paraId="662B8965" w14:textId="203E1F4B" w:rsidR="00B42AE7" w:rsidRPr="00AB4129" w:rsidRDefault="00077D4E" w:rsidP="00A13C40">
      <w:pPr>
        <w:pStyle w:val="OATbodystyle"/>
        <w:numPr>
          <w:ilvl w:val="2"/>
          <w:numId w:val="39"/>
        </w:numPr>
        <w:tabs>
          <w:tab w:val="clear" w:pos="284"/>
          <w:tab w:val="left" w:pos="426"/>
        </w:tabs>
        <w:ind w:left="709" w:hanging="709"/>
        <w:rPr>
          <w:rFonts w:ascii="Aptos" w:hAnsi="Aptos" w:cs="Calibri"/>
        </w:rPr>
      </w:pPr>
      <w:r w:rsidRPr="00AB4129">
        <w:rPr>
          <w:rFonts w:ascii="Aptos" w:hAnsi="Aptos" w:cs="Calibri"/>
        </w:rPr>
        <w:t>I</w:t>
      </w:r>
      <w:r w:rsidR="00B42AE7" w:rsidRPr="00AB4129">
        <w:rPr>
          <w:rFonts w:ascii="Aptos" w:hAnsi="Aptos" w:cs="Calibri"/>
        </w:rPr>
        <w:t>f</w:t>
      </w:r>
      <w:r w:rsidRPr="00AB4129">
        <w:rPr>
          <w:rFonts w:ascii="Aptos" w:hAnsi="Aptos" w:cs="Calibri"/>
        </w:rPr>
        <w:t xml:space="preserve"> </w:t>
      </w:r>
      <w:r w:rsidR="00DF1D19" w:rsidRPr="00AB4129">
        <w:rPr>
          <w:rFonts w:ascii="Aptos" w:hAnsi="Aptos" w:cs="Calibri"/>
        </w:rPr>
        <w:t>d</w:t>
      </w:r>
      <w:r w:rsidR="00B42AE7" w:rsidRPr="00AB4129">
        <w:rPr>
          <w:rFonts w:ascii="Aptos" w:hAnsi="Aptos" w:cs="Calibri"/>
        </w:rPr>
        <w:t>ownloaded, work-related files, messages and attachments should be deleted immediately after use.</w:t>
      </w:r>
    </w:p>
    <w:p w14:paraId="2F42D3D0" w14:textId="51269ABB" w:rsidR="00B42AE7" w:rsidRPr="00AB4129" w:rsidRDefault="00B42AE7" w:rsidP="00A13C40">
      <w:pPr>
        <w:pStyle w:val="OATbodystyle"/>
        <w:numPr>
          <w:ilvl w:val="2"/>
          <w:numId w:val="39"/>
        </w:numPr>
        <w:tabs>
          <w:tab w:val="clear" w:pos="284"/>
          <w:tab w:val="left" w:pos="426"/>
        </w:tabs>
        <w:ind w:left="709" w:hanging="709"/>
        <w:rPr>
          <w:rFonts w:ascii="Aptos" w:hAnsi="Aptos" w:cs="Calibri"/>
        </w:rPr>
      </w:pPr>
      <w:r w:rsidRPr="00AB4129">
        <w:rPr>
          <w:rFonts w:ascii="Aptos" w:hAnsi="Aptos" w:cs="Calibri"/>
        </w:rPr>
        <w:t>data stored</w:t>
      </w:r>
      <w:r w:rsidR="00077D4E" w:rsidRPr="00AB4129">
        <w:rPr>
          <w:rFonts w:ascii="Aptos" w:hAnsi="Aptos" w:cs="Calibri"/>
        </w:rPr>
        <w:t xml:space="preserve"> </w:t>
      </w:r>
      <w:r w:rsidR="00DF1D19" w:rsidRPr="00AB4129">
        <w:rPr>
          <w:rFonts w:ascii="Aptos" w:hAnsi="Aptos" w:cs="Calibri"/>
        </w:rPr>
        <w:t>o</w:t>
      </w:r>
      <w:r w:rsidRPr="00AB4129">
        <w:rPr>
          <w:rFonts w:ascii="Aptos" w:hAnsi="Aptos" w:cs="Calibri"/>
        </w:rPr>
        <w:t xml:space="preserve">n the device is encrypted. </w:t>
      </w:r>
    </w:p>
    <w:p w14:paraId="31C4B086" w14:textId="54BFF05D" w:rsidR="00B42AE7" w:rsidRDefault="00B42AE7" w:rsidP="00A13C40">
      <w:pPr>
        <w:pStyle w:val="OATbodystyle"/>
        <w:numPr>
          <w:ilvl w:val="2"/>
          <w:numId w:val="39"/>
        </w:numPr>
        <w:tabs>
          <w:tab w:val="clear" w:pos="284"/>
          <w:tab w:val="left" w:pos="426"/>
        </w:tabs>
        <w:ind w:left="709" w:hanging="709"/>
        <w:rPr>
          <w:rFonts w:ascii="Aptos" w:hAnsi="Aptos" w:cs="Calibri"/>
        </w:rPr>
      </w:pPr>
      <w:proofErr w:type="gramStart"/>
      <w:r w:rsidRPr="00AB4129">
        <w:rPr>
          <w:rFonts w:ascii="Aptos" w:hAnsi="Aptos" w:cs="Calibri"/>
        </w:rPr>
        <w:t>you</w:t>
      </w:r>
      <w:proofErr w:type="gramEnd"/>
      <w:r w:rsidRPr="00AB4129">
        <w:rPr>
          <w:rFonts w:ascii="Aptos" w:hAnsi="Aptos" w:cs="Calibri"/>
        </w:rPr>
        <w:t xml:space="preserve"> ensure </w:t>
      </w:r>
      <w:r w:rsidR="00DF1D19" w:rsidRPr="00AB4129">
        <w:rPr>
          <w:rFonts w:ascii="Aptos" w:hAnsi="Aptos" w:cs="Calibri"/>
        </w:rPr>
        <w:t>t</w:t>
      </w:r>
      <w:r w:rsidRPr="00AB4129">
        <w:rPr>
          <w:rFonts w:ascii="Aptos" w:hAnsi="Aptos" w:cs="Calibri"/>
        </w:rPr>
        <w:t>he device is continually updated with all patches and updates, in accordance with guidance given by the manufacturer, the device operating system, and any installed applications.</w:t>
      </w:r>
    </w:p>
    <w:p w14:paraId="32947427" w14:textId="013D1BF1" w:rsidR="00BA2CD4" w:rsidRPr="00AB4129" w:rsidRDefault="00BA2CD4" w:rsidP="00A13C40">
      <w:pPr>
        <w:pStyle w:val="OATbodystyle"/>
        <w:numPr>
          <w:ilvl w:val="1"/>
          <w:numId w:val="39"/>
        </w:numPr>
        <w:tabs>
          <w:tab w:val="clear" w:pos="284"/>
        </w:tabs>
        <w:ind w:left="709" w:hanging="709"/>
        <w:rPr>
          <w:rFonts w:ascii="Aptos" w:hAnsi="Aptos" w:cs="Calibri"/>
        </w:rPr>
      </w:pPr>
      <w:r w:rsidRPr="00AB4129">
        <w:rPr>
          <w:rFonts w:ascii="Aptos" w:hAnsi="Aptos" w:cs="Calibri"/>
        </w:rPr>
        <w:t>If one or more of the conditions in section</w:t>
      </w:r>
      <w:r>
        <w:rPr>
          <w:rFonts w:ascii="Aptos" w:hAnsi="Aptos" w:cs="Calibri"/>
        </w:rPr>
        <w:t xml:space="preserve"> </w:t>
      </w:r>
      <w:r w:rsidRPr="00AB4129">
        <w:rPr>
          <w:rFonts w:ascii="Aptos" w:hAnsi="Aptos" w:cs="Calibri"/>
        </w:rPr>
        <w:t xml:space="preserve">8.3 </w:t>
      </w:r>
      <w:proofErr w:type="gramStart"/>
      <w:r w:rsidRPr="00AB4129">
        <w:rPr>
          <w:rFonts w:ascii="Aptos" w:hAnsi="Aptos" w:cs="Calibri"/>
        </w:rPr>
        <w:t>is</w:t>
      </w:r>
      <w:proofErr w:type="gramEnd"/>
      <w:r w:rsidRPr="00AB4129">
        <w:rPr>
          <w:rFonts w:ascii="Aptos" w:hAnsi="Aptos" w:cs="Calibri"/>
        </w:rPr>
        <w:t xml:space="preserve"> not met at any time, the device </w:t>
      </w:r>
      <w:r>
        <w:rPr>
          <w:rFonts w:ascii="Aptos" w:hAnsi="Aptos" w:cs="Calibri"/>
        </w:rPr>
        <w:t xml:space="preserve">and/or use of the OAT applications and data </w:t>
      </w:r>
      <w:r w:rsidRPr="00AB4129">
        <w:rPr>
          <w:rFonts w:ascii="Aptos" w:hAnsi="Aptos" w:cs="Calibri"/>
        </w:rPr>
        <w:t xml:space="preserve">will be blocked. </w:t>
      </w:r>
    </w:p>
    <w:p w14:paraId="32824AE2" w14:textId="77777777" w:rsidR="007B0FE6" w:rsidRDefault="00E13C46" w:rsidP="007B0FE6">
      <w:pPr>
        <w:pStyle w:val="OATbodystyle"/>
        <w:numPr>
          <w:ilvl w:val="1"/>
          <w:numId w:val="39"/>
        </w:numPr>
        <w:tabs>
          <w:tab w:val="clear" w:pos="284"/>
        </w:tabs>
        <w:ind w:left="709" w:hanging="709"/>
        <w:rPr>
          <w:rFonts w:ascii="Aptos" w:hAnsi="Aptos" w:cs="Calibri"/>
        </w:rPr>
      </w:pPr>
      <w:r w:rsidRPr="00AB4129">
        <w:rPr>
          <w:rFonts w:ascii="Aptos" w:hAnsi="Aptos" w:cs="Calibri"/>
        </w:rPr>
        <w:t>You must</w:t>
      </w:r>
      <w:r w:rsidR="00077D4E" w:rsidRPr="00AB4129">
        <w:rPr>
          <w:rFonts w:ascii="Aptos" w:hAnsi="Aptos" w:cs="Calibri"/>
        </w:rPr>
        <w:t xml:space="preserve"> </w:t>
      </w:r>
      <w:r w:rsidRPr="00AB4129">
        <w:rPr>
          <w:rFonts w:ascii="Aptos" w:hAnsi="Aptos" w:cs="Calibri"/>
          <w:b/>
          <w:bCs/>
        </w:rPr>
        <w:t>never</w:t>
      </w:r>
      <w:r w:rsidRPr="00AB4129">
        <w:rPr>
          <w:rFonts w:ascii="Aptos" w:hAnsi="Aptos" w:cs="Calibri"/>
        </w:rPr>
        <w:t xml:space="preserve"> store personal information relating to children or staff on a Personal Device. Accidental download or storage should be deleted immediately.</w:t>
      </w:r>
    </w:p>
    <w:p w14:paraId="37445658" w14:textId="7E663814" w:rsidR="007B0FE6" w:rsidRPr="007B0FE6" w:rsidRDefault="007B0FE6" w:rsidP="007B0FE6">
      <w:pPr>
        <w:pStyle w:val="OATbodystyle"/>
        <w:numPr>
          <w:ilvl w:val="1"/>
          <w:numId w:val="39"/>
        </w:numPr>
        <w:tabs>
          <w:tab w:val="clear" w:pos="284"/>
        </w:tabs>
        <w:ind w:left="709" w:hanging="709"/>
        <w:rPr>
          <w:rFonts w:ascii="Aptos" w:hAnsi="Aptos" w:cs="Calibri"/>
        </w:rPr>
      </w:pPr>
      <w:r w:rsidRPr="007B0FE6">
        <w:rPr>
          <w:rFonts w:ascii="Aptos" w:hAnsi="Aptos"/>
          <w:color w:val="000000"/>
        </w:rPr>
        <w:t>Do not use personal devices to contact academy children. Use OAT-owned mobile devices for trips or visits. Even with approved work use of your personal phone, do not give your number to students or parents. Always use official channels or block caller ID when contacting students or families.</w:t>
      </w:r>
    </w:p>
    <w:p w14:paraId="4E4F5FF7" w14:textId="3CE552BD" w:rsidR="00CE01BA" w:rsidRDefault="00E13C46" w:rsidP="00CE01BA">
      <w:pPr>
        <w:pStyle w:val="OATbodystyle"/>
        <w:numPr>
          <w:ilvl w:val="1"/>
          <w:numId w:val="39"/>
        </w:numPr>
        <w:tabs>
          <w:tab w:val="clear" w:pos="284"/>
        </w:tabs>
        <w:ind w:left="709" w:hanging="709"/>
        <w:rPr>
          <w:rFonts w:ascii="Aptos" w:hAnsi="Aptos" w:cs="Calibri"/>
        </w:rPr>
      </w:pPr>
      <w:r w:rsidRPr="00AB4129">
        <w:rPr>
          <w:rFonts w:ascii="Aptos" w:hAnsi="Aptos" w:cs="Calibri"/>
        </w:rPr>
        <w:t>You must</w:t>
      </w:r>
      <w:r w:rsidR="00077D4E" w:rsidRPr="00AB4129">
        <w:rPr>
          <w:rFonts w:ascii="Aptos" w:hAnsi="Aptos" w:cs="Calibri"/>
        </w:rPr>
        <w:t xml:space="preserve"> </w:t>
      </w:r>
      <w:r w:rsidRPr="00AB4129">
        <w:rPr>
          <w:rFonts w:ascii="Aptos" w:hAnsi="Aptos" w:cs="Calibri"/>
        </w:rPr>
        <w:t xml:space="preserve">ensure that no unauthorised persons, such as family members or friends, have access to any OAT data stored or accessed on any Personal Devices. </w:t>
      </w:r>
    </w:p>
    <w:p w14:paraId="2C220077" w14:textId="2CD1249D" w:rsidR="00687751" w:rsidRPr="00687751" w:rsidRDefault="00CE01BA" w:rsidP="00687751">
      <w:pPr>
        <w:pStyle w:val="OATbodystyle"/>
        <w:numPr>
          <w:ilvl w:val="1"/>
          <w:numId w:val="39"/>
        </w:numPr>
        <w:tabs>
          <w:tab w:val="clear" w:pos="284"/>
        </w:tabs>
        <w:ind w:left="709" w:hanging="709"/>
        <w:rPr>
          <w:rFonts w:ascii="Aptos" w:hAnsi="Aptos" w:cs="Calibri"/>
        </w:rPr>
      </w:pPr>
      <w:r w:rsidRPr="00CE01BA">
        <w:rPr>
          <w:rFonts w:ascii="Aptos" w:hAnsi="Aptos"/>
          <w:color w:val="000000"/>
        </w:rPr>
        <w:t>Inform the IT Team right away if your personal device is involved in a data breach, security incident, or shows signs of unauthori</w:t>
      </w:r>
      <w:r w:rsidR="00E82202">
        <w:rPr>
          <w:rFonts w:ascii="Aptos" w:hAnsi="Aptos"/>
          <w:color w:val="000000"/>
        </w:rPr>
        <w:t>s</w:t>
      </w:r>
      <w:r w:rsidRPr="00CE01BA">
        <w:rPr>
          <w:rFonts w:ascii="Aptos" w:hAnsi="Aptos"/>
          <w:color w:val="000000"/>
        </w:rPr>
        <w:t>ed tampering.</w:t>
      </w:r>
    </w:p>
    <w:p w14:paraId="12D82DD3" w14:textId="0061345A" w:rsidR="00E13C46" w:rsidRPr="00687751" w:rsidRDefault="00687751" w:rsidP="00687751">
      <w:pPr>
        <w:pStyle w:val="OATbodystyle"/>
        <w:numPr>
          <w:ilvl w:val="1"/>
          <w:numId w:val="39"/>
        </w:numPr>
        <w:tabs>
          <w:tab w:val="clear" w:pos="284"/>
        </w:tabs>
        <w:ind w:left="709" w:hanging="709"/>
        <w:rPr>
          <w:rFonts w:ascii="Aptos" w:hAnsi="Aptos" w:cs="Calibri"/>
        </w:rPr>
      </w:pPr>
      <w:r w:rsidRPr="007C3662">
        <w:rPr>
          <w:rFonts w:ascii="Aptos" w:hAnsi="Aptos"/>
          <w:color w:val="000000" w:themeColor="text1"/>
        </w:rPr>
        <w:t>The IT Team only supports Personal Devices as stated above. Make sure you have a warranty or support agreement for any technical issues.</w:t>
      </w:r>
    </w:p>
    <w:p w14:paraId="617F74E3" w14:textId="59C04191" w:rsidR="004B15B4" w:rsidRPr="00AB4129" w:rsidRDefault="004B15B4" w:rsidP="00A13C40">
      <w:pPr>
        <w:pStyle w:val="OATheader"/>
        <w:numPr>
          <w:ilvl w:val="0"/>
          <w:numId w:val="39"/>
        </w:numPr>
        <w:ind w:left="709" w:hanging="709"/>
        <w:rPr>
          <w:rFonts w:ascii="Aptos" w:eastAsia="MS Mincho" w:hAnsi="Aptos"/>
          <w:sz w:val="36"/>
          <w:szCs w:val="36"/>
        </w:rPr>
      </w:pPr>
      <w:bookmarkStart w:id="29" w:name="_Toc139386708"/>
      <w:bookmarkStart w:id="30" w:name="_Toc139472018"/>
      <w:bookmarkStart w:id="31" w:name="_Toc139474599"/>
      <w:bookmarkStart w:id="32" w:name="_Toc224122524"/>
      <w:r w:rsidRPr="00AB4129">
        <w:rPr>
          <w:rFonts w:ascii="Aptos" w:eastAsia="MS Mincho" w:hAnsi="Aptos"/>
          <w:sz w:val="36"/>
          <w:szCs w:val="36"/>
        </w:rPr>
        <w:t>Soci</w:t>
      </w:r>
      <w:r w:rsidR="00077D4E" w:rsidRPr="00AB4129">
        <w:rPr>
          <w:rFonts w:ascii="Aptos" w:eastAsia="MS Mincho" w:hAnsi="Aptos"/>
          <w:sz w:val="36"/>
          <w:szCs w:val="36"/>
        </w:rPr>
        <w:t>a</w:t>
      </w:r>
      <w:r w:rsidR="00026ECB" w:rsidRPr="00AB4129">
        <w:rPr>
          <w:rFonts w:ascii="Aptos" w:eastAsia="MS Mincho" w:hAnsi="Aptos"/>
          <w:sz w:val="36"/>
          <w:szCs w:val="36"/>
        </w:rPr>
        <w:t>l</w:t>
      </w:r>
      <w:r w:rsidRPr="00AB4129">
        <w:rPr>
          <w:rFonts w:ascii="Aptos" w:eastAsia="MS Mincho" w:hAnsi="Aptos"/>
          <w:sz w:val="36"/>
          <w:szCs w:val="36"/>
        </w:rPr>
        <w:t xml:space="preserve"> </w:t>
      </w:r>
      <w:r w:rsidR="00461F72" w:rsidRPr="00AB4129">
        <w:rPr>
          <w:rFonts w:ascii="Aptos" w:eastAsia="MS Mincho" w:hAnsi="Aptos"/>
          <w:sz w:val="36"/>
          <w:szCs w:val="36"/>
        </w:rPr>
        <w:t>m</w:t>
      </w:r>
      <w:r w:rsidRPr="00AB4129">
        <w:rPr>
          <w:rFonts w:ascii="Aptos" w:eastAsia="MS Mincho" w:hAnsi="Aptos"/>
          <w:sz w:val="36"/>
          <w:szCs w:val="36"/>
        </w:rPr>
        <w:t xml:space="preserve">edia and </w:t>
      </w:r>
      <w:r w:rsidR="00461F72" w:rsidRPr="00AB4129">
        <w:rPr>
          <w:rFonts w:ascii="Aptos" w:eastAsia="MS Mincho" w:hAnsi="Aptos"/>
          <w:sz w:val="36"/>
          <w:szCs w:val="36"/>
        </w:rPr>
        <w:t>o</w:t>
      </w:r>
      <w:r w:rsidRPr="00AB4129">
        <w:rPr>
          <w:rFonts w:ascii="Aptos" w:eastAsia="MS Mincho" w:hAnsi="Aptos"/>
          <w:sz w:val="36"/>
          <w:szCs w:val="36"/>
        </w:rPr>
        <w:t xml:space="preserve">nline </w:t>
      </w:r>
      <w:r w:rsidR="00461F72" w:rsidRPr="00AB4129">
        <w:rPr>
          <w:rFonts w:ascii="Aptos" w:eastAsia="MS Mincho" w:hAnsi="Aptos"/>
          <w:sz w:val="36"/>
          <w:szCs w:val="36"/>
        </w:rPr>
        <w:t>p</w:t>
      </w:r>
      <w:r w:rsidRPr="00AB4129">
        <w:rPr>
          <w:rFonts w:ascii="Aptos" w:eastAsia="MS Mincho" w:hAnsi="Aptos"/>
          <w:sz w:val="36"/>
          <w:szCs w:val="36"/>
        </w:rPr>
        <w:t>rofessionalism</w:t>
      </w:r>
      <w:bookmarkStart w:id="33" w:name="_Toc3214312"/>
      <w:bookmarkEnd w:id="29"/>
      <w:bookmarkEnd w:id="30"/>
      <w:bookmarkEnd w:id="31"/>
      <w:bookmarkEnd w:id="32"/>
    </w:p>
    <w:bookmarkEnd w:id="33"/>
    <w:p w14:paraId="7EFCE8CC" w14:textId="3A31066C" w:rsidR="00687751" w:rsidRDefault="00F41FEC" w:rsidP="00687751">
      <w:pPr>
        <w:pStyle w:val="OATbodystyle"/>
        <w:numPr>
          <w:ilvl w:val="1"/>
          <w:numId w:val="39"/>
        </w:numPr>
        <w:tabs>
          <w:tab w:val="clear" w:pos="284"/>
        </w:tabs>
        <w:ind w:left="709" w:hanging="709"/>
        <w:rPr>
          <w:rFonts w:ascii="Aptos" w:hAnsi="Aptos" w:cs="Calibri"/>
        </w:rPr>
      </w:pPr>
      <w:r w:rsidRPr="007C3662">
        <w:rPr>
          <w:rFonts w:ascii="Aptos" w:hAnsi="Aptos" w:cs="Calibri"/>
        </w:rPr>
        <w:t>Please also</w:t>
      </w:r>
      <w:r w:rsidR="00077D4E" w:rsidRPr="007C3662">
        <w:rPr>
          <w:rFonts w:ascii="Aptos" w:hAnsi="Aptos" w:cs="Calibri"/>
        </w:rPr>
        <w:t xml:space="preserve"> </w:t>
      </w:r>
      <w:r w:rsidRPr="007C3662">
        <w:rPr>
          <w:rFonts w:ascii="Aptos" w:hAnsi="Aptos" w:cs="Calibri"/>
        </w:rPr>
        <w:t xml:space="preserve">see the </w:t>
      </w:r>
      <w:r w:rsidRPr="00E82202">
        <w:rPr>
          <w:rFonts w:ascii="Aptos" w:hAnsi="Aptos"/>
          <w:color w:val="000000"/>
        </w:rPr>
        <w:t xml:space="preserve">Staff Code of Conduct, </w:t>
      </w:r>
      <w:r w:rsidR="1B6D0988" w:rsidRPr="00E82202">
        <w:rPr>
          <w:rFonts w:ascii="Aptos" w:hAnsi="Aptos"/>
          <w:color w:val="000000"/>
        </w:rPr>
        <w:t xml:space="preserve">Child Protection and Safeguarding, Allegations of Abuse Against Staff, </w:t>
      </w:r>
      <w:r w:rsidR="008068BD">
        <w:rPr>
          <w:rFonts w:ascii="Aptos" w:hAnsi="Aptos"/>
          <w:color w:val="000000"/>
        </w:rPr>
        <w:t xml:space="preserve">and </w:t>
      </w:r>
      <w:proofErr w:type="gramStart"/>
      <w:r w:rsidR="1B6D0988" w:rsidRPr="00E82202">
        <w:rPr>
          <w:rFonts w:ascii="Aptos" w:hAnsi="Aptos"/>
          <w:color w:val="000000"/>
        </w:rPr>
        <w:t>Low Level</w:t>
      </w:r>
      <w:proofErr w:type="gramEnd"/>
      <w:r w:rsidR="1B6D0988" w:rsidRPr="00E82202">
        <w:rPr>
          <w:rFonts w:ascii="Aptos" w:hAnsi="Aptos"/>
          <w:color w:val="000000"/>
        </w:rPr>
        <w:t xml:space="preserve"> Concerns</w:t>
      </w:r>
      <w:r w:rsidRPr="00E82202">
        <w:rPr>
          <w:rFonts w:ascii="Aptos" w:hAnsi="Aptos"/>
          <w:color w:val="000000"/>
        </w:rPr>
        <w:t xml:space="preserve"> policies</w:t>
      </w:r>
      <w:r w:rsidRPr="007C3662">
        <w:rPr>
          <w:rFonts w:asciiTheme="minorHAnsi" w:hAnsiTheme="minorHAnsi"/>
        </w:rPr>
        <w:t>.</w:t>
      </w:r>
    </w:p>
    <w:p w14:paraId="0DBE0FE8" w14:textId="45704466" w:rsidR="00F41FEC" w:rsidRPr="00687751" w:rsidRDefault="00687751" w:rsidP="00687751">
      <w:pPr>
        <w:pStyle w:val="OATbodystyle"/>
        <w:numPr>
          <w:ilvl w:val="1"/>
          <w:numId w:val="39"/>
        </w:numPr>
        <w:tabs>
          <w:tab w:val="clear" w:pos="284"/>
        </w:tabs>
        <w:ind w:left="709" w:hanging="709"/>
        <w:rPr>
          <w:rFonts w:ascii="Aptos" w:hAnsi="Aptos" w:cs="Calibri"/>
        </w:rPr>
      </w:pPr>
      <w:r w:rsidRPr="00687751">
        <w:rPr>
          <w:rFonts w:ascii="Aptos" w:hAnsi="Aptos"/>
          <w:color w:val="000000"/>
        </w:rPr>
        <w:t xml:space="preserve">When representing OAT or the academy online, share neutral opinions and avoid revealing confidential information or making comments that could harm its reputation. </w:t>
      </w:r>
      <w:r w:rsidR="00F41FEC" w:rsidRPr="00AB4129">
        <w:t xml:space="preserve">  </w:t>
      </w:r>
    </w:p>
    <w:p w14:paraId="2EF9229E" w14:textId="77777777" w:rsidR="003B75FD" w:rsidRDefault="00F41FEC" w:rsidP="003B75FD">
      <w:pPr>
        <w:pStyle w:val="OATbodystyle"/>
        <w:numPr>
          <w:ilvl w:val="1"/>
          <w:numId w:val="39"/>
        </w:numPr>
        <w:tabs>
          <w:tab w:val="clear" w:pos="284"/>
        </w:tabs>
        <w:ind w:left="709" w:hanging="709"/>
        <w:rPr>
          <w:rFonts w:ascii="Aptos" w:hAnsi="Aptos" w:cs="Calibri"/>
        </w:rPr>
      </w:pPr>
      <w:r w:rsidRPr="00AB4129">
        <w:rPr>
          <w:rFonts w:ascii="Aptos" w:hAnsi="Aptos" w:cs="Calibri"/>
        </w:rPr>
        <w:t>OAT</w:t>
      </w:r>
      <w:r w:rsidR="00077D4E" w:rsidRPr="00AB4129">
        <w:rPr>
          <w:rFonts w:ascii="Aptos" w:hAnsi="Aptos" w:cs="Calibri"/>
        </w:rPr>
        <w:t xml:space="preserve"> </w:t>
      </w:r>
      <w:r w:rsidRPr="00AB4129">
        <w:rPr>
          <w:rFonts w:ascii="Aptos" w:hAnsi="Aptos" w:cs="Calibri"/>
        </w:rPr>
        <w:t>devices must not be used to access personal social networking sites, or communicate with children or parents through those sites, unless permission is granted by an Appropriate Person.</w:t>
      </w:r>
    </w:p>
    <w:p w14:paraId="6DD6A18A" w14:textId="344AD0F2" w:rsidR="003B75FD" w:rsidRDefault="0042097B" w:rsidP="007C3662">
      <w:pPr>
        <w:pStyle w:val="OATbodystyle"/>
        <w:numPr>
          <w:ilvl w:val="1"/>
          <w:numId w:val="39"/>
        </w:numPr>
        <w:tabs>
          <w:tab w:val="clear" w:pos="284"/>
        </w:tabs>
        <w:ind w:left="709" w:hanging="709"/>
        <w:rPr>
          <w:rFonts w:ascii="Aptos" w:hAnsi="Aptos"/>
          <w:color w:val="000000" w:themeColor="text1"/>
        </w:rPr>
      </w:pPr>
      <w:r>
        <w:rPr>
          <w:rFonts w:ascii="Aptos" w:hAnsi="Aptos"/>
          <w:color w:val="000000" w:themeColor="text1"/>
        </w:rPr>
        <w:lastRenderedPageBreak/>
        <w:t>You must not accept</w:t>
      </w:r>
      <w:r w:rsidR="003B75FD" w:rsidRPr="007C3662">
        <w:rPr>
          <w:rFonts w:ascii="Aptos" w:hAnsi="Aptos"/>
          <w:color w:val="000000" w:themeColor="text1"/>
        </w:rPr>
        <w:t xml:space="preserve"> requests from children or parents on personal social media unless you know them outside of work; if so, </w:t>
      </w:r>
      <w:r w:rsidR="0F9A865B" w:rsidRPr="007C3662">
        <w:rPr>
          <w:rFonts w:ascii="Aptos" w:hAnsi="Aptos"/>
          <w:color w:val="000000" w:themeColor="text1"/>
        </w:rPr>
        <w:t>you</w:t>
      </w:r>
      <w:r w:rsidR="0F9A865B" w:rsidRPr="002F0247">
        <w:rPr>
          <w:rFonts w:ascii="Aptos" w:hAnsi="Aptos"/>
          <w:color w:val="000000" w:themeColor="text1"/>
        </w:rPr>
        <w:t xml:space="preserve"> must inform your principal (self - declaration) about any relationships with academy children or parents outside work</w:t>
      </w:r>
      <w:r w:rsidR="0F9A865B" w:rsidRPr="007C3662">
        <w:rPr>
          <w:rFonts w:asciiTheme="minorHAnsi" w:hAnsiTheme="minorHAnsi"/>
          <w:color w:val="000000" w:themeColor="text1"/>
        </w:rPr>
        <w:t>.</w:t>
      </w:r>
    </w:p>
    <w:p w14:paraId="6E776466" w14:textId="24B057E3" w:rsidR="003B75FD" w:rsidRDefault="75C1E111" w:rsidP="003B75FD">
      <w:pPr>
        <w:pStyle w:val="OATbodystyle"/>
        <w:numPr>
          <w:ilvl w:val="1"/>
          <w:numId w:val="39"/>
        </w:numPr>
        <w:tabs>
          <w:tab w:val="clear" w:pos="284"/>
        </w:tabs>
        <w:ind w:left="709" w:hanging="709"/>
        <w:rPr>
          <w:rFonts w:ascii="Aptos" w:hAnsi="Aptos" w:cs="Calibri"/>
        </w:rPr>
      </w:pPr>
      <w:r w:rsidRPr="007C3662">
        <w:rPr>
          <w:rFonts w:ascii="Aptos" w:hAnsi="Aptos" w:cs="Calibri"/>
        </w:rPr>
        <w:t xml:space="preserve">You must </w:t>
      </w:r>
      <w:r w:rsidR="234B8BF1" w:rsidRPr="007C3662">
        <w:rPr>
          <w:rFonts w:ascii="Aptos" w:hAnsi="Aptos" w:cs="Calibri"/>
        </w:rPr>
        <w:t>ensure that</w:t>
      </w:r>
      <w:r w:rsidRPr="007C3662">
        <w:rPr>
          <w:rFonts w:ascii="Aptos" w:hAnsi="Aptos" w:cs="Calibri"/>
        </w:rPr>
        <w:t xml:space="preserve"> the</w:t>
      </w:r>
      <w:r w:rsidR="00077D4E" w:rsidRPr="007C3662">
        <w:rPr>
          <w:rFonts w:ascii="Aptos" w:hAnsi="Aptos" w:cs="Calibri"/>
        </w:rPr>
        <w:t xml:space="preserve"> </w:t>
      </w:r>
      <w:r w:rsidR="00F41FEC" w:rsidRPr="007C3662">
        <w:rPr>
          <w:rFonts w:ascii="Aptos" w:hAnsi="Aptos" w:cs="Calibri"/>
        </w:rPr>
        <w:t xml:space="preserve">necessary privacy settings </w:t>
      </w:r>
      <w:r w:rsidR="1407C8B9" w:rsidRPr="007C3662">
        <w:rPr>
          <w:rFonts w:ascii="Aptos" w:hAnsi="Aptos" w:cs="Calibri"/>
        </w:rPr>
        <w:t>ar</w:t>
      </w:r>
      <w:r w:rsidR="00F41FEC" w:rsidRPr="007C3662">
        <w:rPr>
          <w:rFonts w:ascii="Aptos" w:hAnsi="Aptos" w:cs="Calibri"/>
        </w:rPr>
        <w:t xml:space="preserve">e applied to all </w:t>
      </w:r>
      <w:r w:rsidR="008D3CF3">
        <w:rPr>
          <w:rFonts w:ascii="Aptos" w:hAnsi="Aptos" w:cs="Calibri"/>
        </w:rPr>
        <w:t xml:space="preserve">your </w:t>
      </w:r>
      <w:r w:rsidR="00F41FEC" w:rsidRPr="007C3662">
        <w:rPr>
          <w:rFonts w:ascii="Aptos" w:hAnsi="Aptos" w:cs="Calibri"/>
        </w:rPr>
        <w:t>social networking</w:t>
      </w:r>
      <w:r w:rsidR="3325E039" w:rsidRPr="007C3662">
        <w:rPr>
          <w:rFonts w:ascii="Aptos" w:hAnsi="Aptos" w:cs="Calibri"/>
        </w:rPr>
        <w:t xml:space="preserve"> accounts to avoid unauthorised access </w:t>
      </w:r>
      <w:r w:rsidR="6D6974F0" w:rsidRPr="007C3662">
        <w:rPr>
          <w:rFonts w:ascii="Aptos" w:hAnsi="Aptos" w:cs="Calibri"/>
        </w:rPr>
        <w:t xml:space="preserve">and keep your personal identity and information safe </w:t>
      </w:r>
      <w:r w:rsidR="00F41FEC" w:rsidRPr="007C3662">
        <w:rPr>
          <w:rFonts w:ascii="Aptos" w:hAnsi="Aptos" w:cs="Calibri"/>
        </w:rPr>
        <w:t>(</w:t>
      </w:r>
      <w:r w:rsidR="00461F72" w:rsidRPr="007C3662">
        <w:rPr>
          <w:rFonts w:ascii="Aptos" w:hAnsi="Aptos" w:cs="Calibri"/>
        </w:rPr>
        <w:t>e.g.</w:t>
      </w:r>
      <w:r w:rsidR="00F41FEC" w:rsidRPr="007C3662">
        <w:rPr>
          <w:rFonts w:ascii="Aptos" w:hAnsi="Aptos" w:cs="Calibri"/>
        </w:rPr>
        <w:t xml:space="preserve"> Facebook, Twitter). </w:t>
      </w:r>
    </w:p>
    <w:p w14:paraId="51D8988A" w14:textId="467ACFFD" w:rsidR="00F41FEC" w:rsidRPr="003B75FD" w:rsidRDefault="006243A1" w:rsidP="003B75FD">
      <w:pPr>
        <w:pStyle w:val="OATbodystyle"/>
        <w:numPr>
          <w:ilvl w:val="1"/>
          <w:numId w:val="39"/>
        </w:numPr>
        <w:tabs>
          <w:tab w:val="clear" w:pos="284"/>
        </w:tabs>
        <w:ind w:left="709" w:hanging="709"/>
        <w:rPr>
          <w:rFonts w:ascii="Aptos" w:hAnsi="Aptos" w:cs="Calibri"/>
        </w:rPr>
      </w:pPr>
      <w:r>
        <w:rPr>
          <w:rFonts w:ascii="Aptos" w:hAnsi="Aptos"/>
          <w:color w:val="000000" w:themeColor="text1"/>
        </w:rPr>
        <w:t>Never</w:t>
      </w:r>
      <w:r w:rsidR="003B75FD" w:rsidRPr="3A2876C4">
        <w:rPr>
          <w:rFonts w:ascii="Aptos" w:hAnsi="Aptos"/>
          <w:color w:val="000000" w:themeColor="text1"/>
        </w:rPr>
        <w:t xml:space="preserve"> post or upload images or videos of children, staff, or parents</w:t>
      </w:r>
      <w:r w:rsidR="00B159D9">
        <w:rPr>
          <w:rFonts w:ascii="Aptos" w:hAnsi="Aptos"/>
          <w:color w:val="000000" w:themeColor="text1"/>
        </w:rPr>
        <w:t xml:space="preserve">, unless </w:t>
      </w:r>
      <w:r>
        <w:rPr>
          <w:rFonts w:ascii="Aptos" w:hAnsi="Aptos"/>
          <w:color w:val="000000" w:themeColor="text1"/>
        </w:rPr>
        <w:t>it is carried out in compliance w</w:t>
      </w:r>
      <w:r w:rsidR="003B75FD" w:rsidRPr="3A2876C4">
        <w:rPr>
          <w:rFonts w:ascii="Aptos" w:hAnsi="Aptos"/>
          <w:color w:val="000000" w:themeColor="text1"/>
        </w:rPr>
        <w:t>ith OAT Data Protection and Photography policies.</w:t>
      </w:r>
    </w:p>
    <w:p w14:paraId="10920E3C" w14:textId="0D68CB4B" w:rsidR="00295570" w:rsidRPr="00CA6BD9" w:rsidRDefault="00CA6BD9" w:rsidP="00CA6BD9">
      <w:pPr>
        <w:pStyle w:val="OATbodystyle"/>
        <w:numPr>
          <w:ilvl w:val="2"/>
          <w:numId w:val="39"/>
        </w:numPr>
        <w:tabs>
          <w:tab w:val="clear" w:pos="284"/>
          <w:tab w:val="left" w:pos="426"/>
        </w:tabs>
        <w:ind w:left="709" w:hanging="709"/>
        <w:rPr>
          <w:rFonts w:ascii="Aptos" w:hAnsi="Aptos" w:cs="Calibri"/>
        </w:rPr>
      </w:pPr>
      <w:r w:rsidRPr="00CA6BD9">
        <w:rPr>
          <w:rFonts w:ascii="Aptos" w:hAnsi="Aptos"/>
          <w:color w:val="000000"/>
        </w:rPr>
        <w:t>Do not share your home address, personal phone numbers, social media details, or personal email with children or parent</w:t>
      </w:r>
      <w:r w:rsidR="00587E5B">
        <w:rPr>
          <w:rFonts w:ascii="Aptos" w:hAnsi="Aptos"/>
          <w:color w:val="000000"/>
        </w:rPr>
        <w:t>s. U</w:t>
      </w:r>
      <w:r w:rsidRPr="00CA6BD9">
        <w:rPr>
          <w:rFonts w:ascii="Aptos" w:hAnsi="Aptos"/>
          <w:color w:val="000000"/>
        </w:rPr>
        <w:t>se only authorised academy or OAT channels for all communication.</w:t>
      </w:r>
    </w:p>
    <w:p w14:paraId="735131E0" w14:textId="01CEAD27" w:rsidR="00BD6A01" w:rsidRPr="00AB4129" w:rsidRDefault="00BD6A01" w:rsidP="00A13C40">
      <w:pPr>
        <w:pStyle w:val="OATheader"/>
        <w:numPr>
          <w:ilvl w:val="0"/>
          <w:numId w:val="39"/>
        </w:numPr>
        <w:ind w:left="709" w:hanging="709"/>
        <w:rPr>
          <w:rFonts w:ascii="Aptos" w:eastAsia="MS Mincho" w:hAnsi="Aptos"/>
          <w:sz w:val="36"/>
          <w:szCs w:val="36"/>
        </w:rPr>
      </w:pPr>
      <w:bookmarkStart w:id="34" w:name="_Toc139386709"/>
      <w:bookmarkStart w:id="35" w:name="_Toc139472019"/>
      <w:bookmarkStart w:id="36" w:name="_Toc139474600"/>
      <w:bookmarkStart w:id="37" w:name="_Toc224122525"/>
      <w:r w:rsidRPr="00AB4129">
        <w:rPr>
          <w:rFonts w:ascii="Aptos" w:eastAsia="MS Mincho" w:hAnsi="Aptos"/>
          <w:sz w:val="36"/>
          <w:szCs w:val="36"/>
        </w:rPr>
        <w:t xml:space="preserve">Remote </w:t>
      </w:r>
      <w:r w:rsidR="00461F72" w:rsidRPr="00AB4129">
        <w:rPr>
          <w:rFonts w:ascii="Aptos" w:eastAsia="MS Mincho" w:hAnsi="Aptos"/>
          <w:sz w:val="36"/>
          <w:szCs w:val="36"/>
        </w:rPr>
        <w:t>w</w:t>
      </w:r>
      <w:r w:rsidRPr="00AB4129">
        <w:rPr>
          <w:rFonts w:ascii="Aptos" w:eastAsia="MS Mincho" w:hAnsi="Aptos"/>
          <w:sz w:val="36"/>
          <w:szCs w:val="36"/>
        </w:rPr>
        <w:t>orking</w:t>
      </w:r>
      <w:bookmarkStart w:id="38" w:name="_Toc3214313"/>
      <w:bookmarkEnd w:id="34"/>
      <w:bookmarkEnd w:id="35"/>
      <w:bookmarkEnd w:id="36"/>
      <w:bookmarkEnd w:id="37"/>
      <w:r w:rsidRPr="00AB4129">
        <w:rPr>
          <w:rFonts w:ascii="Aptos" w:eastAsia="MS Mincho" w:hAnsi="Aptos"/>
          <w:sz w:val="36"/>
          <w:szCs w:val="36"/>
        </w:rPr>
        <w:t xml:space="preserve"> </w:t>
      </w:r>
    </w:p>
    <w:bookmarkEnd w:id="38"/>
    <w:p w14:paraId="55C48BD0" w14:textId="77777777" w:rsidR="00DF1487" w:rsidRDefault="00BD6A01" w:rsidP="00DF1487">
      <w:pPr>
        <w:pStyle w:val="OATbodystyle"/>
        <w:numPr>
          <w:ilvl w:val="1"/>
          <w:numId w:val="39"/>
        </w:numPr>
        <w:tabs>
          <w:tab w:val="clear" w:pos="284"/>
        </w:tabs>
        <w:ind w:left="709" w:hanging="709"/>
        <w:rPr>
          <w:rFonts w:ascii="Aptos" w:hAnsi="Aptos" w:cs="Calibri"/>
        </w:rPr>
      </w:pPr>
      <w:r w:rsidRPr="00AB4129">
        <w:rPr>
          <w:rFonts w:ascii="Aptos" w:hAnsi="Aptos" w:cs="Calibri"/>
        </w:rPr>
        <w:t>The connection to the IT Service from home (</w:t>
      </w:r>
      <w:r w:rsidR="00461F72" w:rsidRPr="00AB4129">
        <w:rPr>
          <w:rFonts w:ascii="Aptos" w:hAnsi="Aptos" w:cs="Calibri"/>
        </w:rPr>
        <w:t>e.g.</w:t>
      </w:r>
      <w:r w:rsidRPr="00AB4129">
        <w:rPr>
          <w:rFonts w:ascii="Aptos" w:hAnsi="Aptos" w:cs="Calibri"/>
        </w:rPr>
        <w:t xml:space="preserve"> remote access) and storage of OAT data must be encrypted. If uncertain, staff should seek advice from their IT team.</w:t>
      </w:r>
    </w:p>
    <w:p w14:paraId="65C0F7AF" w14:textId="7C90B033" w:rsidR="00BD6A01" w:rsidRPr="00DF1487" w:rsidRDefault="00DF1487" w:rsidP="00DF1487">
      <w:pPr>
        <w:pStyle w:val="OATbodystyle"/>
        <w:numPr>
          <w:ilvl w:val="1"/>
          <w:numId w:val="39"/>
        </w:numPr>
        <w:tabs>
          <w:tab w:val="clear" w:pos="284"/>
        </w:tabs>
        <w:ind w:left="709" w:hanging="709"/>
        <w:rPr>
          <w:rFonts w:ascii="Aptos" w:hAnsi="Aptos" w:cs="Calibri"/>
        </w:rPr>
      </w:pPr>
      <w:r w:rsidRPr="00DF1487">
        <w:rPr>
          <w:rFonts w:ascii="Aptos" w:hAnsi="Aptos"/>
          <w:color w:val="000000"/>
        </w:rPr>
        <w:t>Keep all OAT hardware and software secure, store devices safely, and always activate password and privacy settings.</w:t>
      </w:r>
    </w:p>
    <w:p w14:paraId="4973A81D" w14:textId="77777777" w:rsidR="00BD0CE0" w:rsidRDefault="00BD6A01" w:rsidP="00BD0CE0">
      <w:pPr>
        <w:pStyle w:val="OATbodystyle"/>
        <w:numPr>
          <w:ilvl w:val="1"/>
          <w:numId w:val="39"/>
        </w:numPr>
        <w:tabs>
          <w:tab w:val="clear" w:pos="284"/>
        </w:tabs>
        <w:ind w:left="709" w:hanging="709"/>
        <w:rPr>
          <w:rFonts w:ascii="Aptos" w:hAnsi="Aptos" w:cs="Calibri"/>
        </w:rPr>
      </w:pPr>
      <w:r w:rsidRPr="00AB4129">
        <w:rPr>
          <w:rFonts w:ascii="Aptos" w:hAnsi="Aptos" w:cs="Calibri"/>
        </w:rPr>
        <w:t xml:space="preserve">You must ensure your home or public wireless connection is secure and private, by following the instructions available on the device and given by </w:t>
      </w:r>
      <w:r w:rsidR="00DF1487">
        <w:rPr>
          <w:rFonts w:ascii="Aptos" w:hAnsi="Aptos" w:cs="Calibri"/>
        </w:rPr>
        <w:t>your</w:t>
      </w:r>
      <w:r w:rsidRPr="00AB4129">
        <w:rPr>
          <w:rFonts w:ascii="Aptos" w:hAnsi="Aptos" w:cs="Calibri"/>
        </w:rPr>
        <w:t xml:space="preserve"> internet service provider.</w:t>
      </w:r>
    </w:p>
    <w:p w14:paraId="6AC9757C" w14:textId="3CF8CF44" w:rsidR="00BD6A01" w:rsidRPr="00BD0CE0" w:rsidRDefault="00BD0CE0" w:rsidP="007C3662">
      <w:pPr>
        <w:pStyle w:val="OATbodystyle"/>
        <w:numPr>
          <w:ilvl w:val="1"/>
          <w:numId w:val="39"/>
        </w:numPr>
        <w:tabs>
          <w:tab w:val="clear" w:pos="284"/>
        </w:tabs>
        <w:ind w:left="709" w:hanging="709"/>
        <w:rPr>
          <w:rFonts w:ascii="Aptos" w:hAnsi="Aptos"/>
          <w:color w:val="000000" w:themeColor="text1"/>
        </w:rPr>
      </w:pPr>
      <w:r w:rsidRPr="007C3662">
        <w:rPr>
          <w:rFonts w:ascii="Aptos" w:hAnsi="Aptos"/>
          <w:color w:val="000000" w:themeColor="text1"/>
        </w:rPr>
        <w:t xml:space="preserve">Ensure data, information, and video calls are not seen or heard by unauthorised </w:t>
      </w:r>
      <w:proofErr w:type="gramStart"/>
      <w:r w:rsidRPr="007C3662">
        <w:rPr>
          <w:rFonts w:ascii="Aptos" w:hAnsi="Aptos"/>
          <w:color w:val="000000" w:themeColor="text1"/>
        </w:rPr>
        <w:t>persons</w:t>
      </w:r>
      <w:proofErr w:type="gramEnd"/>
      <w:r w:rsidRPr="007C3662">
        <w:rPr>
          <w:rFonts w:ascii="Aptos" w:hAnsi="Aptos"/>
          <w:color w:val="000000" w:themeColor="text1"/>
        </w:rPr>
        <w:t xml:space="preserve">, </w:t>
      </w:r>
      <w:r w:rsidR="00524442" w:rsidRPr="007C3662">
        <w:rPr>
          <w:rFonts w:ascii="Aptos" w:hAnsi="Aptos"/>
          <w:color w:val="000000" w:themeColor="text1"/>
        </w:rPr>
        <w:t xml:space="preserve">whether in public places (e.g. cafes, trains) or at home with </w:t>
      </w:r>
      <w:r w:rsidRPr="007C3662">
        <w:rPr>
          <w:rFonts w:ascii="Aptos" w:hAnsi="Aptos"/>
          <w:color w:val="000000" w:themeColor="text1"/>
        </w:rPr>
        <w:t>friends and family. Position your screen out of view</w:t>
      </w:r>
      <w:r w:rsidR="001E3082" w:rsidRPr="007C3662">
        <w:rPr>
          <w:rFonts w:ascii="Aptos" w:hAnsi="Aptos"/>
          <w:color w:val="000000" w:themeColor="text1"/>
        </w:rPr>
        <w:t xml:space="preserve"> </w:t>
      </w:r>
      <w:r w:rsidR="00F346FD" w:rsidRPr="007C3662">
        <w:rPr>
          <w:rFonts w:ascii="Aptos" w:hAnsi="Aptos"/>
          <w:color w:val="000000" w:themeColor="text1"/>
        </w:rPr>
        <w:t>from other people</w:t>
      </w:r>
      <w:r w:rsidRPr="007C3662">
        <w:rPr>
          <w:rFonts w:ascii="Aptos" w:hAnsi="Aptos"/>
          <w:color w:val="000000" w:themeColor="text1"/>
        </w:rPr>
        <w:t>, use a video background, and wear a headset during online calls</w:t>
      </w:r>
      <w:r w:rsidR="00F346FD" w:rsidRPr="007C3662">
        <w:rPr>
          <w:rFonts w:ascii="Aptos" w:hAnsi="Aptos"/>
          <w:color w:val="000000" w:themeColor="text1"/>
        </w:rPr>
        <w:t xml:space="preserve">, being careful always to </w:t>
      </w:r>
      <w:r w:rsidR="002254BD" w:rsidRPr="007C3662">
        <w:rPr>
          <w:rFonts w:ascii="Aptos" w:hAnsi="Aptos"/>
          <w:color w:val="000000" w:themeColor="text1"/>
        </w:rPr>
        <w:t>avoid mentioning personal data of staff and students</w:t>
      </w:r>
      <w:r w:rsidR="000240A6" w:rsidRPr="007C3662">
        <w:rPr>
          <w:rFonts w:ascii="Aptos" w:hAnsi="Aptos"/>
          <w:color w:val="000000" w:themeColor="text1"/>
        </w:rPr>
        <w:t xml:space="preserve"> where you might be overheard</w:t>
      </w:r>
      <w:r w:rsidRPr="007C3662">
        <w:rPr>
          <w:rFonts w:ascii="Aptos" w:hAnsi="Aptos"/>
          <w:color w:val="000000" w:themeColor="text1"/>
        </w:rPr>
        <w:t>.</w:t>
      </w:r>
      <w:r w:rsidR="55925183" w:rsidRPr="007C3662">
        <w:rPr>
          <w:rFonts w:ascii="Aptos" w:hAnsi="Aptos"/>
          <w:color w:val="000000" w:themeColor="text1"/>
        </w:rPr>
        <w:t xml:space="preserve"> The use of privacy screens is encouraged if working regularly in a public place.</w:t>
      </w:r>
    </w:p>
    <w:p w14:paraId="64527B3A" w14:textId="77777777" w:rsidR="00C63816" w:rsidRPr="00AB4129" w:rsidRDefault="00C63816" w:rsidP="00A13C40">
      <w:pPr>
        <w:pStyle w:val="OATheader"/>
        <w:numPr>
          <w:ilvl w:val="0"/>
          <w:numId w:val="39"/>
        </w:numPr>
        <w:ind w:left="709" w:hanging="709"/>
        <w:rPr>
          <w:rFonts w:ascii="Aptos" w:eastAsia="MS Mincho" w:hAnsi="Aptos"/>
          <w:sz w:val="36"/>
          <w:szCs w:val="36"/>
        </w:rPr>
      </w:pPr>
      <w:bookmarkStart w:id="39" w:name="_Toc139386710"/>
      <w:bookmarkStart w:id="40" w:name="_Toc139472020"/>
      <w:bookmarkStart w:id="41" w:name="_Toc139474601"/>
      <w:bookmarkStart w:id="42" w:name="_Toc224122526"/>
      <w:r w:rsidRPr="00AB4129">
        <w:rPr>
          <w:rFonts w:ascii="Aptos" w:eastAsia="MS Mincho" w:hAnsi="Aptos"/>
          <w:sz w:val="36"/>
          <w:szCs w:val="36"/>
        </w:rPr>
        <w:t>Training</w:t>
      </w:r>
      <w:bookmarkStart w:id="43" w:name="_Toc3214314"/>
      <w:bookmarkEnd w:id="39"/>
      <w:bookmarkEnd w:id="40"/>
      <w:bookmarkEnd w:id="41"/>
      <w:bookmarkEnd w:id="42"/>
    </w:p>
    <w:bookmarkEnd w:id="43"/>
    <w:p w14:paraId="4B4E3BDB" w14:textId="1074F2D7" w:rsidR="00C63816" w:rsidRPr="00AB4129" w:rsidRDefault="00C63816" w:rsidP="00A13C40">
      <w:pPr>
        <w:pStyle w:val="OATbodystyle"/>
        <w:numPr>
          <w:ilvl w:val="1"/>
          <w:numId w:val="39"/>
        </w:numPr>
        <w:tabs>
          <w:tab w:val="clear" w:pos="284"/>
        </w:tabs>
        <w:ind w:left="709" w:hanging="709"/>
        <w:rPr>
          <w:rFonts w:ascii="Aptos" w:hAnsi="Aptos" w:cs="Calibri"/>
        </w:rPr>
      </w:pPr>
      <w:r w:rsidRPr="00AB4129">
        <w:rPr>
          <w:rFonts w:ascii="Aptos" w:hAnsi="Aptos" w:cs="Calibri"/>
        </w:rPr>
        <w:t xml:space="preserve">You must ensure that you participate in any digital safeguarding or online data protection training </w:t>
      </w:r>
      <w:r w:rsidR="00461F72" w:rsidRPr="00AB4129">
        <w:rPr>
          <w:rFonts w:ascii="Aptos" w:hAnsi="Aptos" w:cs="Calibri"/>
        </w:rPr>
        <w:t>offered and</w:t>
      </w:r>
      <w:r w:rsidRPr="00AB4129">
        <w:rPr>
          <w:rFonts w:ascii="Aptos" w:hAnsi="Aptos" w:cs="Calibri"/>
        </w:rPr>
        <w:t xml:space="preserve"> remain up to date with current developments in social media and the internet.  </w:t>
      </w:r>
    </w:p>
    <w:p w14:paraId="135B2DF5" w14:textId="31901AE2" w:rsidR="00C63816" w:rsidRPr="00AB4129" w:rsidRDefault="00C63816" w:rsidP="00A13C40">
      <w:pPr>
        <w:pStyle w:val="OATbodystyle"/>
        <w:numPr>
          <w:ilvl w:val="1"/>
          <w:numId w:val="39"/>
        </w:numPr>
        <w:tabs>
          <w:tab w:val="clear" w:pos="284"/>
        </w:tabs>
        <w:ind w:left="709" w:hanging="709"/>
        <w:rPr>
          <w:rFonts w:ascii="Aptos" w:hAnsi="Aptos" w:cs="Calibri"/>
        </w:rPr>
      </w:pPr>
      <w:r w:rsidRPr="00AB4129">
        <w:rPr>
          <w:rFonts w:ascii="Aptos" w:hAnsi="Aptos" w:cs="Calibri"/>
        </w:rPr>
        <w:t xml:space="preserve">You must complete the OAT GDPR and Cyber Security training before accessing personal data belonging to staff, children or other third parties. </w:t>
      </w:r>
    </w:p>
    <w:p w14:paraId="58DF6C37" w14:textId="1BC40A15" w:rsidR="00121422" w:rsidRPr="00AB4129" w:rsidRDefault="001133F3" w:rsidP="00A13C40">
      <w:pPr>
        <w:pStyle w:val="OATbodystyle"/>
        <w:numPr>
          <w:ilvl w:val="1"/>
          <w:numId w:val="39"/>
        </w:numPr>
        <w:tabs>
          <w:tab w:val="clear" w:pos="284"/>
        </w:tabs>
        <w:ind w:left="709" w:hanging="709"/>
        <w:rPr>
          <w:rFonts w:ascii="Aptos" w:hAnsi="Aptos" w:cs="Calibri"/>
        </w:rPr>
      </w:pPr>
      <w:r w:rsidRPr="00AB4129">
        <w:rPr>
          <w:rFonts w:ascii="Aptos" w:hAnsi="Aptos" w:cs="Calibri"/>
        </w:rPr>
        <w:t>You must allow an Appropriate Person to undertake audits to identify any areas of need in relation to your training.</w:t>
      </w:r>
    </w:p>
    <w:p w14:paraId="05452AC3" w14:textId="4EE2B113" w:rsidR="003F51FA" w:rsidRPr="00AB4129" w:rsidRDefault="003F51FA" w:rsidP="00A13C40">
      <w:pPr>
        <w:pStyle w:val="OATheader"/>
        <w:numPr>
          <w:ilvl w:val="0"/>
          <w:numId w:val="39"/>
        </w:numPr>
        <w:ind w:left="709" w:hanging="709"/>
        <w:rPr>
          <w:rFonts w:ascii="Aptos" w:eastAsia="MS Mincho" w:hAnsi="Aptos"/>
          <w:sz w:val="36"/>
          <w:szCs w:val="36"/>
        </w:rPr>
      </w:pPr>
      <w:bookmarkStart w:id="44" w:name="_Toc139386711"/>
      <w:bookmarkStart w:id="45" w:name="_Toc139472021"/>
      <w:bookmarkStart w:id="46" w:name="_Toc139474602"/>
      <w:bookmarkStart w:id="47" w:name="_Toc224122527"/>
      <w:r w:rsidRPr="00AB4129">
        <w:rPr>
          <w:rFonts w:ascii="Aptos" w:eastAsia="MS Mincho" w:hAnsi="Aptos"/>
          <w:sz w:val="36"/>
          <w:szCs w:val="36"/>
        </w:rPr>
        <w:lastRenderedPageBreak/>
        <w:t xml:space="preserve">Concerns, </w:t>
      </w:r>
      <w:r w:rsidR="00461F72" w:rsidRPr="00AB4129">
        <w:rPr>
          <w:rFonts w:ascii="Aptos" w:eastAsia="MS Mincho" w:hAnsi="Aptos"/>
          <w:sz w:val="36"/>
          <w:szCs w:val="36"/>
        </w:rPr>
        <w:t>b</w:t>
      </w:r>
      <w:r w:rsidRPr="00AB4129">
        <w:rPr>
          <w:rFonts w:ascii="Aptos" w:eastAsia="MS Mincho" w:hAnsi="Aptos"/>
          <w:sz w:val="36"/>
          <w:szCs w:val="36"/>
        </w:rPr>
        <w:t xml:space="preserve">reaches, and </w:t>
      </w:r>
      <w:r w:rsidR="00461F72" w:rsidRPr="00AB4129">
        <w:rPr>
          <w:rFonts w:ascii="Aptos" w:eastAsia="MS Mincho" w:hAnsi="Aptos"/>
          <w:sz w:val="36"/>
          <w:szCs w:val="36"/>
        </w:rPr>
        <w:t>m</w:t>
      </w:r>
      <w:r w:rsidRPr="00AB4129">
        <w:rPr>
          <w:rFonts w:ascii="Aptos" w:eastAsia="MS Mincho" w:hAnsi="Aptos"/>
          <w:sz w:val="36"/>
          <w:szCs w:val="36"/>
        </w:rPr>
        <w:t>isuse</w:t>
      </w:r>
      <w:bookmarkStart w:id="48" w:name="_Toc3214315"/>
      <w:bookmarkEnd w:id="44"/>
      <w:bookmarkEnd w:id="45"/>
      <w:bookmarkEnd w:id="46"/>
      <w:bookmarkEnd w:id="47"/>
    </w:p>
    <w:bookmarkEnd w:id="48"/>
    <w:p w14:paraId="251B74CC" w14:textId="19FAF7E7" w:rsidR="00B40FA2" w:rsidRDefault="003F51FA" w:rsidP="00B40FA2">
      <w:pPr>
        <w:pStyle w:val="OATbodystyle"/>
        <w:numPr>
          <w:ilvl w:val="1"/>
          <w:numId w:val="39"/>
        </w:numPr>
        <w:tabs>
          <w:tab w:val="clear" w:pos="284"/>
        </w:tabs>
        <w:ind w:left="709" w:hanging="709"/>
        <w:rPr>
          <w:rFonts w:ascii="Aptos" w:hAnsi="Aptos" w:cs="Calibri"/>
        </w:rPr>
      </w:pPr>
      <w:r w:rsidRPr="07558B50">
        <w:rPr>
          <w:rFonts w:ascii="Aptos" w:hAnsi="Aptos" w:cs="Calibri"/>
        </w:rPr>
        <w:t xml:space="preserve">You must immediately inform a member of the IT Team if you believe this policy has been breached, either by you, or another person. </w:t>
      </w:r>
      <w:r w:rsidR="00930718">
        <w:rPr>
          <w:rFonts w:ascii="Aptos" w:hAnsi="Aptos" w:cs="Calibri"/>
        </w:rPr>
        <w:t xml:space="preserve">This </w:t>
      </w:r>
      <w:r w:rsidR="002A5C16">
        <w:rPr>
          <w:rFonts w:ascii="Aptos" w:hAnsi="Aptos" w:cs="Calibri"/>
        </w:rPr>
        <w:t>can be done</w:t>
      </w:r>
      <w:r w:rsidR="00B426A3">
        <w:rPr>
          <w:rFonts w:ascii="Aptos" w:hAnsi="Aptos" w:cs="Calibri"/>
        </w:rPr>
        <w:t xml:space="preserve"> </w:t>
      </w:r>
      <w:r w:rsidR="008B0E9B">
        <w:rPr>
          <w:rFonts w:ascii="Aptos" w:hAnsi="Aptos" w:cs="Calibri"/>
        </w:rPr>
        <w:t xml:space="preserve">either </w:t>
      </w:r>
      <w:r w:rsidR="00B426A3">
        <w:rPr>
          <w:rFonts w:ascii="Aptos" w:hAnsi="Aptos" w:cs="Calibri"/>
        </w:rPr>
        <w:t xml:space="preserve">through the </w:t>
      </w:r>
      <w:r w:rsidR="002A5C16">
        <w:rPr>
          <w:rFonts w:ascii="Aptos" w:hAnsi="Aptos" w:cs="Calibri"/>
        </w:rPr>
        <w:t xml:space="preserve">IT </w:t>
      </w:r>
      <w:r w:rsidR="00B426A3">
        <w:rPr>
          <w:rFonts w:ascii="Aptos" w:hAnsi="Aptos" w:cs="Calibri"/>
        </w:rPr>
        <w:t>helpdesk, by contacting the IT lead for your academy</w:t>
      </w:r>
      <w:r w:rsidR="008B0E9B">
        <w:rPr>
          <w:rFonts w:ascii="Aptos" w:hAnsi="Aptos" w:cs="Calibri"/>
        </w:rPr>
        <w:t>,</w:t>
      </w:r>
      <w:r w:rsidR="00B17F49">
        <w:rPr>
          <w:rFonts w:ascii="Aptos" w:hAnsi="Aptos" w:cs="Calibri"/>
        </w:rPr>
        <w:t xml:space="preserve"> or </w:t>
      </w:r>
      <w:r w:rsidR="008B0E9B">
        <w:rPr>
          <w:rFonts w:ascii="Aptos" w:hAnsi="Aptos" w:cs="Calibri"/>
        </w:rPr>
        <w:t>by contacting any member of the central office IT team</w:t>
      </w:r>
      <w:r w:rsidR="00B17F49">
        <w:rPr>
          <w:rFonts w:ascii="Aptos" w:hAnsi="Aptos" w:cs="Calibri"/>
        </w:rPr>
        <w:t>.</w:t>
      </w:r>
    </w:p>
    <w:p w14:paraId="6BF8FDDB" w14:textId="1002DB8F" w:rsidR="00B40FA2" w:rsidRPr="00B40FA2" w:rsidRDefault="00B40FA2" w:rsidP="00B40FA2">
      <w:pPr>
        <w:pStyle w:val="OATbodystyle"/>
        <w:numPr>
          <w:ilvl w:val="1"/>
          <w:numId w:val="39"/>
        </w:numPr>
        <w:tabs>
          <w:tab w:val="clear" w:pos="284"/>
        </w:tabs>
        <w:ind w:left="709" w:hanging="709"/>
        <w:rPr>
          <w:rFonts w:ascii="Aptos" w:hAnsi="Aptos" w:cs="Calibri"/>
        </w:rPr>
      </w:pPr>
      <w:r w:rsidRPr="00B40FA2">
        <w:rPr>
          <w:rFonts w:ascii="Aptos" w:hAnsi="Aptos"/>
          <w:color w:val="000000"/>
        </w:rPr>
        <w:t xml:space="preserve">Please give complete details of any suspected breach. Refer to the OAT Whistleblowing and Allegations Against Staff policies if needed. </w:t>
      </w:r>
    </w:p>
    <w:p w14:paraId="0852B76C" w14:textId="034FCA77" w:rsidR="003F51FA" w:rsidRPr="00B40FA2" w:rsidRDefault="00B40FA2" w:rsidP="00B40FA2">
      <w:pPr>
        <w:pStyle w:val="OATbodystyle"/>
        <w:numPr>
          <w:ilvl w:val="1"/>
          <w:numId w:val="39"/>
        </w:numPr>
        <w:tabs>
          <w:tab w:val="clear" w:pos="284"/>
        </w:tabs>
        <w:ind w:left="709" w:hanging="709"/>
        <w:rPr>
          <w:rFonts w:ascii="Aptos" w:hAnsi="Aptos" w:cs="Calibri"/>
        </w:rPr>
      </w:pPr>
      <w:r w:rsidRPr="00B40FA2">
        <w:rPr>
          <w:rFonts w:ascii="Aptos" w:hAnsi="Aptos"/>
          <w:color w:val="000000"/>
        </w:rPr>
        <w:t>Report any unsolicited or suspicious emails to the IT Team. If OAT data may be compromised, notify the DPL or DPO for investigation</w:t>
      </w:r>
      <w:r w:rsidR="002B1EF6">
        <w:rPr>
          <w:rFonts w:ascii="Aptos" w:hAnsi="Aptos"/>
          <w:color w:val="000000"/>
        </w:rPr>
        <w:t>. I</w:t>
      </w:r>
      <w:r w:rsidRPr="00B40FA2">
        <w:rPr>
          <w:rFonts w:ascii="Aptos" w:hAnsi="Aptos"/>
          <w:color w:val="000000"/>
        </w:rPr>
        <w:t>f unsure, report to both IT and data protection staff.</w:t>
      </w:r>
    </w:p>
    <w:p w14:paraId="685357CA" w14:textId="6B0552F3" w:rsidR="003F51FA" w:rsidRPr="00AB4129" w:rsidRDefault="003F51FA" w:rsidP="00A13C40">
      <w:pPr>
        <w:pStyle w:val="OATbodystyle"/>
        <w:numPr>
          <w:ilvl w:val="1"/>
          <w:numId w:val="39"/>
        </w:numPr>
        <w:tabs>
          <w:tab w:val="clear" w:pos="284"/>
        </w:tabs>
        <w:ind w:left="709" w:hanging="709"/>
        <w:rPr>
          <w:rFonts w:ascii="Aptos" w:hAnsi="Aptos" w:cs="Calibri"/>
        </w:rPr>
      </w:pPr>
      <w:r w:rsidRPr="00AB4129">
        <w:rPr>
          <w:rFonts w:ascii="Aptos" w:hAnsi="Aptos" w:cs="Calibri"/>
        </w:rPr>
        <w:t>You must inform the IT Team of any issues with devices, such as errors and alerts that may affect the security or function of the device, including on authorised Personal Devices</w:t>
      </w:r>
      <w:r w:rsidR="00B40FA2">
        <w:rPr>
          <w:rFonts w:ascii="Aptos" w:hAnsi="Aptos" w:cs="Calibri"/>
        </w:rPr>
        <w:t>.</w:t>
      </w:r>
    </w:p>
    <w:p w14:paraId="3882809B" w14:textId="68B90139" w:rsidR="003F51FA" w:rsidRPr="007073DD" w:rsidRDefault="003F51FA" w:rsidP="00A13C40">
      <w:pPr>
        <w:pStyle w:val="OATbodystyle"/>
        <w:numPr>
          <w:ilvl w:val="1"/>
          <w:numId w:val="39"/>
        </w:numPr>
        <w:tabs>
          <w:tab w:val="clear" w:pos="284"/>
        </w:tabs>
        <w:ind w:left="709" w:hanging="709"/>
        <w:rPr>
          <w:rFonts w:ascii="Aptos" w:hAnsi="Aptos" w:cs="Calibri"/>
        </w:rPr>
      </w:pPr>
      <w:r w:rsidRPr="00B06781">
        <w:rPr>
          <w:rFonts w:ascii="Aptos" w:hAnsi="Aptos" w:cs="Calibri"/>
        </w:rPr>
        <w:t>Misuse of the IT Service will be investigated</w:t>
      </w:r>
      <w:r w:rsidR="00345DD0" w:rsidRPr="00B06781">
        <w:rPr>
          <w:rFonts w:ascii="Aptos" w:hAnsi="Aptos" w:cs="Calibri"/>
        </w:rPr>
        <w:t xml:space="preserve"> as a potential disciplinary issue</w:t>
      </w:r>
      <w:r w:rsidRPr="00B06781">
        <w:rPr>
          <w:rFonts w:ascii="Aptos" w:hAnsi="Aptos" w:cs="Calibri"/>
        </w:rPr>
        <w:t>, and action taken</w:t>
      </w:r>
      <w:r w:rsidR="00345DD0" w:rsidRPr="00B06781">
        <w:rPr>
          <w:rFonts w:ascii="Aptos" w:hAnsi="Aptos" w:cs="Calibri"/>
        </w:rPr>
        <w:t xml:space="preserve"> in accordance with the OAT Staff Disciplinary policy</w:t>
      </w:r>
      <w:r w:rsidRPr="00B06781">
        <w:rPr>
          <w:rFonts w:ascii="Aptos" w:hAnsi="Aptos" w:cs="Calibri"/>
        </w:rPr>
        <w:t xml:space="preserve"> where appropriate</w:t>
      </w:r>
      <w:r w:rsidRPr="007073DD">
        <w:rPr>
          <w:rFonts w:ascii="Aptos" w:hAnsi="Aptos" w:cs="Calibri"/>
        </w:rPr>
        <w:t>.</w:t>
      </w:r>
    </w:p>
    <w:p w14:paraId="378337D8" w14:textId="202F64BA" w:rsidR="005F2761" w:rsidRPr="00AB4129" w:rsidRDefault="003F51FA" w:rsidP="00A13C40">
      <w:pPr>
        <w:pStyle w:val="OATbodystyle"/>
        <w:numPr>
          <w:ilvl w:val="1"/>
          <w:numId w:val="39"/>
        </w:numPr>
        <w:tabs>
          <w:tab w:val="clear" w:pos="284"/>
        </w:tabs>
        <w:ind w:left="709" w:hanging="709"/>
        <w:rPr>
          <w:rFonts w:ascii="Aptos" w:hAnsi="Aptos" w:cs="Calibri"/>
        </w:rPr>
      </w:pPr>
      <w:r w:rsidRPr="00AB4129">
        <w:rPr>
          <w:rFonts w:ascii="Aptos" w:hAnsi="Aptos" w:cs="Calibri"/>
        </w:rPr>
        <w:t>Should you have any concerns about the equipment or processes within the IT Service, please raise them with a senior member of the IT Team.</w:t>
      </w:r>
    </w:p>
    <w:p w14:paraId="4BEEB9C5" w14:textId="77777777" w:rsidR="00EB6E8D" w:rsidRPr="00AB4129" w:rsidRDefault="00EB6E8D" w:rsidP="00A13C40">
      <w:pPr>
        <w:pStyle w:val="OATheader"/>
        <w:numPr>
          <w:ilvl w:val="0"/>
          <w:numId w:val="39"/>
        </w:numPr>
        <w:ind w:left="709" w:hanging="709"/>
        <w:rPr>
          <w:rFonts w:ascii="Aptos" w:eastAsia="MS Mincho" w:hAnsi="Aptos"/>
          <w:sz w:val="36"/>
          <w:szCs w:val="36"/>
        </w:rPr>
      </w:pPr>
      <w:bookmarkStart w:id="49" w:name="_Toc139386712"/>
      <w:bookmarkStart w:id="50" w:name="_Toc139472022"/>
      <w:bookmarkStart w:id="51" w:name="_Toc139474603"/>
      <w:bookmarkStart w:id="52" w:name="_Toc224122528"/>
      <w:r w:rsidRPr="00AB4129">
        <w:rPr>
          <w:rFonts w:ascii="Aptos" w:eastAsia="MS Mincho" w:hAnsi="Aptos"/>
          <w:sz w:val="36"/>
          <w:szCs w:val="36"/>
        </w:rPr>
        <w:t>Declaration</w:t>
      </w:r>
      <w:bookmarkEnd w:id="49"/>
      <w:bookmarkEnd w:id="50"/>
      <w:bookmarkEnd w:id="51"/>
      <w:bookmarkEnd w:id="52"/>
    </w:p>
    <w:p w14:paraId="20599CE0" w14:textId="77777777" w:rsidR="00EB6E8D" w:rsidRPr="00AB4129" w:rsidRDefault="00EB6E8D" w:rsidP="00EB6E8D">
      <w:pPr>
        <w:spacing w:line="250" w:lineRule="exact"/>
        <w:ind w:left="360"/>
        <w:rPr>
          <w:rFonts w:ascii="Aptos" w:hAnsi="Aptos" w:cs="Calibri"/>
          <w:sz w:val="20"/>
          <w:szCs w:val="20"/>
          <w:lang w:val="en-US"/>
        </w:rPr>
      </w:pPr>
    </w:p>
    <w:p w14:paraId="28E3FCD7" w14:textId="77777777" w:rsidR="00EB6E8D" w:rsidRPr="00AB4129" w:rsidRDefault="00EB6E8D" w:rsidP="005F2761">
      <w:pPr>
        <w:spacing w:line="250" w:lineRule="exact"/>
        <w:rPr>
          <w:rFonts w:ascii="Aptos" w:hAnsi="Aptos" w:cs="Calibri"/>
          <w:sz w:val="20"/>
          <w:szCs w:val="20"/>
          <w:lang w:val="en-US"/>
        </w:rPr>
      </w:pPr>
      <w:r w:rsidRPr="00AB4129">
        <w:rPr>
          <w:rFonts w:ascii="Aptos" w:hAnsi="Aptos" w:cs="Calibri"/>
          <w:sz w:val="20"/>
          <w:szCs w:val="20"/>
        </w:rPr>
        <w:t xml:space="preserve">I confirm that I have read and understood the Technology Acceptable Use Policy (TAUP) – Staff and Stakeholders. </w:t>
      </w:r>
    </w:p>
    <w:p w14:paraId="4D67982D" w14:textId="77777777" w:rsidR="00EB6E8D" w:rsidRPr="00AB4129" w:rsidRDefault="00EB6E8D" w:rsidP="005F2761">
      <w:pPr>
        <w:spacing w:line="250" w:lineRule="exact"/>
        <w:rPr>
          <w:rFonts w:ascii="Aptos" w:hAnsi="Aptos" w:cs="Calibri"/>
          <w:sz w:val="20"/>
          <w:szCs w:val="20"/>
          <w:lang w:val="en-US"/>
        </w:rPr>
      </w:pPr>
    </w:p>
    <w:p w14:paraId="1A45C88C" w14:textId="12F06130" w:rsidR="00EB6E8D" w:rsidRPr="00AB4129" w:rsidRDefault="00EB6E8D" w:rsidP="005F2761">
      <w:pPr>
        <w:spacing w:line="250" w:lineRule="exact"/>
        <w:rPr>
          <w:rFonts w:ascii="Aptos" w:hAnsi="Aptos" w:cs="Calibri"/>
          <w:sz w:val="20"/>
          <w:szCs w:val="20"/>
          <w:lang w:val="en-US"/>
        </w:rPr>
      </w:pPr>
      <w:r w:rsidRPr="00B06781">
        <w:rPr>
          <w:rFonts w:ascii="Aptos" w:hAnsi="Aptos" w:cs="Calibri"/>
          <w:sz w:val="20"/>
          <w:szCs w:val="20"/>
        </w:rPr>
        <w:t xml:space="preserve">I understand that not following this policy is a </w:t>
      </w:r>
      <w:r w:rsidR="00BC529E" w:rsidRPr="00B06781">
        <w:rPr>
          <w:rFonts w:ascii="Aptos" w:hAnsi="Aptos" w:cs="Calibri"/>
          <w:sz w:val="20"/>
          <w:szCs w:val="20"/>
        </w:rPr>
        <w:t>potential breach</w:t>
      </w:r>
      <w:r w:rsidRPr="00B06781">
        <w:rPr>
          <w:rFonts w:ascii="Aptos" w:hAnsi="Aptos" w:cs="Calibri"/>
          <w:sz w:val="20"/>
          <w:szCs w:val="20"/>
        </w:rPr>
        <w:t xml:space="preserve"> of the Staff Code of Conduct</w:t>
      </w:r>
      <w:r w:rsidR="00BC529E" w:rsidRPr="00B06781">
        <w:rPr>
          <w:rFonts w:ascii="Aptos" w:hAnsi="Aptos" w:cs="Calibri"/>
          <w:sz w:val="20"/>
          <w:szCs w:val="20"/>
        </w:rPr>
        <w:t xml:space="preserve"> and other OAT policies and may result in disciplinary action as appropriate, up to and including dismissal</w:t>
      </w:r>
      <w:r w:rsidRPr="00B06781">
        <w:rPr>
          <w:rFonts w:ascii="Aptos" w:hAnsi="Aptos" w:cs="Calibri"/>
          <w:sz w:val="20"/>
          <w:szCs w:val="20"/>
        </w:rPr>
        <w:t>.</w:t>
      </w:r>
    </w:p>
    <w:p w14:paraId="022B604E" w14:textId="77777777" w:rsidR="00EB6E8D" w:rsidRPr="00AB4129" w:rsidRDefault="00EB6E8D" w:rsidP="005F2761">
      <w:pPr>
        <w:spacing w:line="250" w:lineRule="exact"/>
        <w:rPr>
          <w:rFonts w:ascii="Aptos" w:hAnsi="Aptos" w:cs="Calibri"/>
          <w:sz w:val="20"/>
          <w:szCs w:val="20"/>
          <w:lang w:val="en-US"/>
        </w:rPr>
      </w:pPr>
    </w:p>
    <w:p w14:paraId="6B57D7DB" w14:textId="77777777" w:rsidR="00EB6E8D" w:rsidRPr="00AB4129" w:rsidRDefault="00EB6E8D" w:rsidP="005F2761">
      <w:pPr>
        <w:spacing w:line="250" w:lineRule="exact"/>
        <w:rPr>
          <w:rFonts w:ascii="Aptos" w:hAnsi="Aptos" w:cs="Calibri"/>
          <w:sz w:val="20"/>
          <w:szCs w:val="20"/>
          <w:lang w:val="en-US"/>
        </w:rPr>
      </w:pPr>
      <w:r w:rsidRPr="00AB4129">
        <w:rPr>
          <w:rFonts w:ascii="Aptos" w:hAnsi="Aptos" w:cs="Calibri"/>
          <w:sz w:val="20"/>
          <w:szCs w:val="20"/>
        </w:rPr>
        <w:t xml:space="preserve"> </w:t>
      </w:r>
    </w:p>
    <w:p w14:paraId="2400DD41" w14:textId="77777777" w:rsidR="00EB6E8D" w:rsidRPr="00AB4129" w:rsidRDefault="00EB6E8D" w:rsidP="005F2761">
      <w:pPr>
        <w:spacing w:line="250" w:lineRule="exact"/>
        <w:rPr>
          <w:rFonts w:ascii="Aptos" w:hAnsi="Aptos" w:cs="Calibri"/>
          <w:sz w:val="20"/>
          <w:szCs w:val="20"/>
          <w:lang w:val="en-US"/>
        </w:rPr>
      </w:pPr>
      <w:r w:rsidRPr="00AB4129">
        <w:rPr>
          <w:rFonts w:ascii="Aptos" w:hAnsi="Aptos" w:cs="Calibri"/>
          <w:sz w:val="20"/>
          <w:szCs w:val="20"/>
        </w:rPr>
        <w:t>Signed:                                                                             Date:</w:t>
      </w:r>
    </w:p>
    <w:p w14:paraId="5034C148" w14:textId="77777777" w:rsidR="00EB6E8D" w:rsidRPr="00AB4129" w:rsidRDefault="00EB6E8D" w:rsidP="005F2761">
      <w:pPr>
        <w:spacing w:line="250" w:lineRule="exact"/>
        <w:rPr>
          <w:rFonts w:ascii="Aptos" w:hAnsi="Aptos" w:cs="Calibri"/>
          <w:sz w:val="20"/>
          <w:szCs w:val="20"/>
          <w:lang w:val="en-US"/>
        </w:rPr>
      </w:pPr>
    </w:p>
    <w:p w14:paraId="12E7C99D" w14:textId="77777777" w:rsidR="00EB6E8D" w:rsidRPr="00AB4129" w:rsidRDefault="00EB6E8D" w:rsidP="005F2761">
      <w:pPr>
        <w:spacing w:line="250" w:lineRule="exact"/>
        <w:rPr>
          <w:rFonts w:ascii="Aptos" w:hAnsi="Aptos" w:cs="Calibri"/>
          <w:sz w:val="20"/>
          <w:szCs w:val="20"/>
          <w:lang w:val="en-US"/>
        </w:rPr>
      </w:pPr>
    </w:p>
    <w:p w14:paraId="01A4432E" w14:textId="41C835D3" w:rsidR="00286D32" w:rsidRDefault="00EB6E8D" w:rsidP="00D12E17">
      <w:pPr>
        <w:spacing w:line="250" w:lineRule="exact"/>
        <w:rPr>
          <w:rFonts w:ascii="Aptos" w:eastAsia="MS Mincho" w:hAnsi="Aptos" w:cs="Arial"/>
          <w:color w:val="00AFF0"/>
          <w:sz w:val="36"/>
          <w:szCs w:val="36"/>
          <w:lang w:val="en-US"/>
        </w:rPr>
      </w:pPr>
      <w:r w:rsidRPr="00AB4129">
        <w:rPr>
          <w:rFonts w:ascii="Aptos" w:hAnsi="Aptos" w:cs="Calibri"/>
          <w:sz w:val="20"/>
          <w:szCs w:val="20"/>
        </w:rPr>
        <w:t>Print name:</w:t>
      </w:r>
    </w:p>
    <w:p w14:paraId="68B02ED1" w14:textId="1AA04CCB" w:rsidR="00EB6E8D" w:rsidRPr="005478C2" w:rsidRDefault="00EB6E8D" w:rsidP="007C3662">
      <w:pPr>
        <w:pStyle w:val="OATheader"/>
        <w:rPr>
          <w:rFonts w:eastAsia="MS Mincho"/>
        </w:rPr>
      </w:pPr>
    </w:p>
    <w:p w14:paraId="39877FA7" w14:textId="6D1F8776" w:rsidR="006603C1" w:rsidRPr="000A7BC8" w:rsidRDefault="006603C1" w:rsidP="000A7BC8"/>
    <w:sectPr w:rsidR="006603C1" w:rsidRPr="000A7BC8" w:rsidSect="00625B26">
      <w:headerReference w:type="default" r:id="rId11"/>
      <w:footerReference w:type="default" r:id="rId12"/>
      <w:headerReference w:type="first" r:id="rId13"/>
      <w:footerReference w:type="first" r:id="rId14"/>
      <w:pgSz w:w="11900" w:h="16840"/>
      <w:pgMar w:top="2410" w:right="1410"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26841" w14:textId="77777777" w:rsidR="002F45B5" w:rsidRDefault="002F45B5" w:rsidP="00DE543D">
      <w:r>
        <w:separator/>
      </w:r>
    </w:p>
  </w:endnote>
  <w:endnote w:type="continuationSeparator" w:id="0">
    <w:p w14:paraId="7544725B" w14:textId="77777777" w:rsidR="002F45B5" w:rsidRDefault="002F45B5" w:rsidP="00DE543D">
      <w:r>
        <w:continuationSeparator/>
      </w:r>
    </w:p>
  </w:endnote>
  <w:endnote w:type="continuationNotice" w:id="1">
    <w:p w14:paraId="101CFDAE" w14:textId="77777777" w:rsidR="002F45B5" w:rsidRDefault="002F4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Gill Sans">
    <w:altName w:val="Arial"/>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rFonts w:ascii="Aptos" w:hAnsi="Aptos" w:cs="Calibri"/>
      </w:rPr>
    </w:sdtEndPr>
    <w:sdtContent>
      <w:p w14:paraId="5E8DC839" w14:textId="77777777" w:rsidR="00D4303D" w:rsidRPr="0076286B" w:rsidRDefault="00D4303D" w:rsidP="00C843FE">
        <w:pPr>
          <w:pStyle w:val="OATbodystyle"/>
          <w:tabs>
            <w:tab w:val="right" w:pos="9072"/>
          </w:tabs>
        </w:pPr>
      </w:p>
      <w:p w14:paraId="004727AD" w14:textId="2C7B6BFB" w:rsidR="00D4303D" w:rsidRPr="00AB4129" w:rsidRDefault="72FBF2BE" w:rsidP="00C843FE">
        <w:pPr>
          <w:pStyle w:val="OATbodystyle"/>
          <w:tabs>
            <w:tab w:val="clear" w:pos="284"/>
            <w:tab w:val="right" w:pos="9072"/>
          </w:tabs>
          <w:rPr>
            <w:rFonts w:ascii="Aptos" w:hAnsi="Aptos" w:cs="Calibri"/>
          </w:rPr>
        </w:pPr>
        <w:r w:rsidRPr="00AB4129">
          <w:rPr>
            <w:rFonts w:ascii="Aptos" w:eastAsia="MS Mincho" w:hAnsi="Aptos" w:cs="Calibri"/>
          </w:rPr>
          <w:t>Technology Acceptable Use Policy</w:t>
        </w:r>
        <w:r w:rsidR="00A76755">
          <w:rPr>
            <w:rFonts w:ascii="Aptos" w:eastAsia="MS Mincho" w:hAnsi="Aptos" w:cs="Calibri"/>
          </w:rPr>
          <w:t xml:space="preserve"> for </w:t>
        </w:r>
        <w:r w:rsidRPr="00AB4129">
          <w:rPr>
            <w:rFonts w:ascii="Aptos" w:eastAsia="MS Mincho" w:hAnsi="Aptos" w:cs="Calibri"/>
          </w:rPr>
          <w:t>Staff and Stakeholders</w:t>
        </w:r>
        <w:r w:rsidR="0059572E" w:rsidRPr="00AB4129">
          <w:rPr>
            <w:rFonts w:ascii="Aptos" w:hAnsi="Aptos" w:cs="Calibri"/>
          </w:rPr>
          <w:tab/>
        </w:r>
        <w:r w:rsidR="0059572E" w:rsidRPr="00AB4129">
          <w:rPr>
            <w:rFonts w:ascii="Aptos" w:hAnsi="Aptos" w:cs="Calibri"/>
          </w:rPr>
          <w:fldChar w:fldCharType="begin"/>
        </w:r>
        <w:r w:rsidR="0059572E" w:rsidRPr="00AB4129">
          <w:rPr>
            <w:rFonts w:ascii="Aptos" w:hAnsi="Aptos" w:cs="Calibri"/>
          </w:rPr>
          <w:instrText xml:space="preserve"> PAGE   \* MERGEFORMAT </w:instrText>
        </w:r>
        <w:r w:rsidR="0059572E" w:rsidRPr="00AB4129">
          <w:rPr>
            <w:rFonts w:ascii="Aptos" w:hAnsi="Aptos" w:cs="Calibri"/>
          </w:rPr>
          <w:fldChar w:fldCharType="separate"/>
        </w:r>
        <w:r w:rsidRPr="00AB4129">
          <w:rPr>
            <w:rFonts w:ascii="Aptos" w:hAnsi="Aptos" w:cs="Calibri"/>
          </w:rPr>
          <w:t>2</w:t>
        </w:r>
        <w:r w:rsidR="0059572E" w:rsidRPr="00AB4129">
          <w:rPr>
            <w:rFonts w:ascii="Aptos" w:hAnsi="Aptos" w:cs="Calibri"/>
          </w:rPr>
          <w:fldChar w:fldCharType="end"/>
        </w:r>
      </w:p>
    </w:sdtContent>
  </w:sdt>
  <w:p w14:paraId="44C9B9B7" w14:textId="77777777" w:rsidR="00C77148" w:rsidRPr="00DF28C7" w:rsidRDefault="00C77148"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0952" w14:textId="77777777" w:rsidR="00354949" w:rsidRPr="0076286B" w:rsidRDefault="00354949" w:rsidP="00354949">
    <w:pPr>
      <w:pStyle w:val="OATbodystyle"/>
      <w:tabs>
        <w:tab w:val="right" w:pos="9072"/>
      </w:tabs>
    </w:pPr>
  </w:p>
  <w:p w14:paraId="0C137512" w14:textId="14909109" w:rsidR="00354949" w:rsidRPr="00AB4129" w:rsidRDefault="72FBF2BE" w:rsidP="00354949">
    <w:pPr>
      <w:pStyle w:val="OATbodystyle"/>
      <w:tabs>
        <w:tab w:val="clear" w:pos="284"/>
        <w:tab w:val="right" w:pos="9072"/>
      </w:tabs>
      <w:rPr>
        <w:rFonts w:ascii="Aptos" w:hAnsi="Aptos" w:cs="Calibri"/>
      </w:rPr>
    </w:pPr>
    <w:r w:rsidRPr="00AB4129">
      <w:rPr>
        <w:rFonts w:ascii="Aptos" w:eastAsia="MS Mincho" w:hAnsi="Aptos" w:cs="Calibri"/>
      </w:rPr>
      <w:t xml:space="preserve">Technology Acceptable Use Policy </w:t>
    </w:r>
    <w:r w:rsidR="00A76755">
      <w:rPr>
        <w:rFonts w:ascii="Aptos" w:eastAsia="MS Mincho" w:hAnsi="Aptos" w:cs="Calibri"/>
      </w:rPr>
      <w:t xml:space="preserve">for </w:t>
    </w:r>
    <w:r w:rsidRPr="00AB4129">
      <w:rPr>
        <w:rFonts w:ascii="Aptos" w:eastAsia="MS Mincho" w:hAnsi="Aptos" w:cs="Calibri"/>
      </w:rPr>
      <w:t>Staff and Stakeholders</w:t>
    </w:r>
    <w:r w:rsidR="001138C2" w:rsidRPr="00AB4129">
      <w:rPr>
        <w:rFonts w:ascii="Aptos" w:hAnsi="Aptos" w:cs="Calibri"/>
      </w:rPr>
      <w:tab/>
    </w:r>
    <w:r w:rsidR="001138C2" w:rsidRPr="00AB4129">
      <w:rPr>
        <w:rFonts w:ascii="Aptos" w:hAnsi="Aptos" w:cs="Calibri"/>
      </w:rPr>
      <w:fldChar w:fldCharType="begin"/>
    </w:r>
    <w:r w:rsidR="001138C2" w:rsidRPr="00AB4129">
      <w:rPr>
        <w:rFonts w:ascii="Aptos" w:hAnsi="Aptos" w:cs="Calibri"/>
      </w:rPr>
      <w:instrText xml:space="preserve"> PAGE   \* MERGEFORMAT </w:instrText>
    </w:r>
    <w:r w:rsidR="001138C2" w:rsidRPr="00AB4129">
      <w:rPr>
        <w:rFonts w:ascii="Aptos" w:hAnsi="Aptos" w:cs="Calibri"/>
      </w:rPr>
      <w:fldChar w:fldCharType="separate"/>
    </w:r>
    <w:r w:rsidRPr="00AB4129">
      <w:rPr>
        <w:rFonts w:ascii="Aptos" w:hAnsi="Aptos" w:cs="Calibri"/>
      </w:rPr>
      <w:t>4</w:t>
    </w:r>
    <w:r w:rsidR="001138C2" w:rsidRPr="00AB4129">
      <w:rPr>
        <w:rFonts w:ascii="Aptos" w:hAnsi="Aptos" w:cs="Calibri"/>
      </w:rPr>
      <w:fldChar w:fldCharType="end"/>
    </w:r>
  </w:p>
  <w:p w14:paraId="74EB69C0" w14:textId="77777777" w:rsidR="00C80D9F" w:rsidRDefault="00C80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0A483" w14:textId="77777777" w:rsidR="002F45B5" w:rsidRDefault="002F45B5" w:rsidP="00DE543D">
      <w:r>
        <w:separator/>
      </w:r>
    </w:p>
  </w:footnote>
  <w:footnote w:type="continuationSeparator" w:id="0">
    <w:p w14:paraId="4744A3BD" w14:textId="77777777" w:rsidR="002F45B5" w:rsidRDefault="002F45B5" w:rsidP="00DE543D">
      <w:r>
        <w:continuationSeparator/>
      </w:r>
    </w:p>
  </w:footnote>
  <w:footnote w:type="continuationNotice" w:id="1">
    <w:p w14:paraId="5476100F" w14:textId="77777777" w:rsidR="002F45B5" w:rsidRDefault="002F45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B3E3" w14:textId="272F95A5" w:rsidR="00337969" w:rsidRDefault="00764250" w:rsidP="00475EF7">
    <w:pPr>
      <w:pStyle w:val="OATbodystyle"/>
    </w:pPr>
    <w:r>
      <w:rPr>
        <w:noProof/>
      </w:rPr>
      <w:drawing>
        <wp:anchor distT="0" distB="360045" distL="114300" distR="114300" simplePos="0" relativeHeight="251658241" behindDoc="0" locked="0" layoutInCell="1" allowOverlap="1" wp14:anchorId="1E0DC932" wp14:editId="11EC40AF">
          <wp:simplePos x="0" y="0"/>
          <wp:positionH relativeFrom="column">
            <wp:posOffset>-3959</wp:posOffset>
          </wp:positionH>
          <wp:positionV relativeFrom="page">
            <wp:posOffset>448235</wp:posOffset>
          </wp:positionV>
          <wp:extent cx="1368000" cy="651600"/>
          <wp:effectExtent l="0" t="0" r="3810" b="0"/>
          <wp:wrapTopAndBottom/>
          <wp:docPr id="695290673" name="Picture 695290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521F" w14:textId="77777777" w:rsidR="00337969" w:rsidRDefault="002661BC" w:rsidP="005F2761">
    <w:pPr>
      <w:pStyle w:val="OATbodystyle"/>
    </w:pPr>
    <w:r>
      <w:rPr>
        <w:noProof/>
      </w:rPr>
      <w:drawing>
        <wp:anchor distT="0" distB="360045" distL="114300" distR="114300" simplePos="0" relativeHeight="251658240" behindDoc="0" locked="0" layoutInCell="1" allowOverlap="1" wp14:anchorId="2F7A31EC" wp14:editId="7DD9F4FC">
          <wp:simplePos x="0" y="0"/>
          <wp:positionH relativeFrom="column">
            <wp:posOffset>0</wp:posOffset>
          </wp:positionH>
          <wp:positionV relativeFrom="page">
            <wp:posOffset>450215</wp:posOffset>
          </wp:positionV>
          <wp:extent cx="1368000" cy="648000"/>
          <wp:effectExtent l="0" t="0" r="3810" b="0"/>
          <wp:wrapTopAndBottom/>
          <wp:docPr id="2119060677" name="Picture 2119060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fw4y0MwS" int2:invalidationBookmarkName="" int2:hashCode="I78AvYrbRGllHr" int2:id="eah6akZ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1DE"/>
    <w:multiLevelType w:val="multilevel"/>
    <w:tmpl w:val="F260FE54"/>
    <w:lvl w:ilvl="0">
      <w:start w:val="1"/>
      <w:numFmt w:val="decimal"/>
      <w:lvlText w:val="%1."/>
      <w:lvlJc w:val="left"/>
      <w:pPr>
        <w:ind w:left="360" w:hanging="360"/>
      </w:pPr>
      <w:rPr>
        <w:rFonts w:hint="default"/>
      </w:rPr>
    </w:lvl>
    <w:lvl w:ilvl="1">
      <w:start w:val="1"/>
      <w:numFmt w:val="decimal"/>
      <w:suff w:val="space"/>
      <w:lvlText w:val="%1.%2."/>
      <w:lvlJc w:val="left"/>
      <w:pPr>
        <w:ind w:left="716"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B51D2A"/>
    <w:multiLevelType w:val="multilevel"/>
    <w:tmpl w:val="D4904B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786"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852877"/>
    <w:multiLevelType w:val="multilevel"/>
    <w:tmpl w:val="5ECE8690"/>
    <w:lvl w:ilvl="0">
      <w:start w:val="1"/>
      <w:numFmt w:val="decimal"/>
      <w:lvlText w:val="%1)"/>
      <w:lvlJc w:val="left"/>
      <w:pPr>
        <w:ind w:left="360" w:hanging="360"/>
      </w:pPr>
      <w:rPr>
        <w:rFonts w:hint="default"/>
        <w:b w:val="0"/>
        <w:bCs w:val="0"/>
      </w:rPr>
    </w:lvl>
    <w:lvl w:ilvl="1">
      <w:start w:val="1"/>
      <w:numFmt w:val="lowerRoman"/>
      <w:lvlText w:val="%2."/>
      <w:lvlJc w:val="right"/>
      <w:pPr>
        <w:ind w:left="720" w:hanging="360"/>
      </w:pPr>
      <w:rPr>
        <w:rFonts w:hint="default"/>
        <w:b w:val="0"/>
        <w:sz w:val="20"/>
        <w:szCs w:val="2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3975802"/>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213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221FC"/>
    <w:multiLevelType w:val="multilevel"/>
    <w:tmpl w:val="C9D0D29C"/>
    <w:lvl w:ilvl="0">
      <w:start w:val="3"/>
      <w:numFmt w:val="decimal"/>
      <w:lvlText w:val="%1."/>
      <w:lvlJc w:val="left"/>
      <w:pPr>
        <w:ind w:left="1069" w:hanging="360"/>
      </w:pPr>
      <w:rPr>
        <w:rFonts w:hint="default"/>
      </w:rPr>
    </w:lvl>
    <w:lvl w:ilvl="1">
      <w:start w:val="1"/>
      <w:numFmt w:val="decimal"/>
      <w:lvlText w:val="%1.%2."/>
      <w:lvlJc w:val="left"/>
      <w:pPr>
        <w:ind w:left="858" w:hanging="432"/>
      </w:pPr>
      <w:rPr>
        <w:rFonts w:hint="default"/>
        <w:b w:val="0"/>
        <w:bCs w:val="0"/>
      </w:rPr>
    </w:lvl>
    <w:lvl w:ilvl="2">
      <w:start w:val="1"/>
      <w:numFmt w:val="decimal"/>
      <w:lvlText w:val="%1.%2.%3."/>
      <w:lvlJc w:val="left"/>
      <w:pPr>
        <w:ind w:left="504" w:hanging="504"/>
      </w:pPr>
      <w:rPr>
        <w:rFonts w:ascii="Aptos" w:hAnsi="Apto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5" w15:restartNumberingAfterBreak="0">
    <w:nsid w:val="06C607CC"/>
    <w:multiLevelType w:val="hybridMultilevel"/>
    <w:tmpl w:val="A9C6A328"/>
    <w:lvl w:ilvl="0" w:tplc="C75EFFC4">
      <w:start w:val="1"/>
      <w:numFmt w:val="bullet"/>
      <w:lvlText w:val=""/>
      <w:lvlJc w:val="left"/>
      <w:pPr>
        <w:tabs>
          <w:tab w:val="num" w:pos="720"/>
        </w:tabs>
        <w:ind w:left="720" w:hanging="360"/>
      </w:pPr>
      <w:rPr>
        <w:rFonts w:ascii="Wingdings" w:hAnsi="Wingdings" w:hint="default"/>
      </w:rPr>
    </w:lvl>
    <w:lvl w:ilvl="1" w:tplc="84FE88CE" w:tentative="1">
      <w:start w:val="1"/>
      <w:numFmt w:val="bullet"/>
      <w:lvlText w:val=""/>
      <w:lvlJc w:val="left"/>
      <w:pPr>
        <w:tabs>
          <w:tab w:val="num" w:pos="1440"/>
        </w:tabs>
        <w:ind w:left="1440" w:hanging="360"/>
      </w:pPr>
      <w:rPr>
        <w:rFonts w:ascii="Wingdings" w:hAnsi="Wingdings" w:hint="default"/>
      </w:rPr>
    </w:lvl>
    <w:lvl w:ilvl="2" w:tplc="AB463686" w:tentative="1">
      <w:start w:val="1"/>
      <w:numFmt w:val="bullet"/>
      <w:lvlText w:val=""/>
      <w:lvlJc w:val="left"/>
      <w:pPr>
        <w:tabs>
          <w:tab w:val="num" w:pos="2160"/>
        </w:tabs>
        <w:ind w:left="2160" w:hanging="360"/>
      </w:pPr>
      <w:rPr>
        <w:rFonts w:ascii="Wingdings" w:hAnsi="Wingdings" w:hint="default"/>
      </w:rPr>
    </w:lvl>
    <w:lvl w:ilvl="3" w:tplc="3DF410F2" w:tentative="1">
      <w:start w:val="1"/>
      <w:numFmt w:val="bullet"/>
      <w:lvlText w:val=""/>
      <w:lvlJc w:val="left"/>
      <w:pPr>
        <w:tabs>
          <w:tab w:val="num" w:pos="2880"/>
        </w:tabs>
        <w:ind w:left="2880" w:hanging="360"/>
      </w:pPr>
      <w:rPr>
        <w:rFonts w:ascii="Wingdings" w:hAnsi="Wingdings" w:hint="default"/>
      </w:rPr>
    </w:lvl>
    <w:lvl w:ilvl="4" w:tplc="6BC4B750" w:tentative="1">
      <w:start w:val="1"/>
      <w:numFmt w:val="bullet"/>
      <w:lvlText w:val=""/>
      <w:lvlJc w:val="left"/>
      <w:pPr>
        <w:tabs>
          <w:tab w:val="num" w:pos="3600"/>
        </w:tabs>
        <w:ind w:left="3600" w:hanging="360"/>
      </w:pPr>
      <w:rPr>
        <w:rFonts w:ascii="Wingdings" w:hAnsi="Wingdings" w:hint="default"/>
      </w:rPr>
    </w:lvl>
    <w:lvl w:ilvl="5" w:tplc="F58EE9B4" w:tentative="1">
      <w:start w:val="1"/>
      <w:numFmt w:val="bullet"/>
      <w:lvlText w:val=""/>
      <w:lvlJc w:val="left"/>
      <w:pPr>
        <w:tabs>
          <w:tab w:val="num" w:pos="4320"/>
        </w:tabs>
        <w:ind w:left="4320" w:hanging="360"/>
      </w:pPr>
      <w:rPr>
        <w:rFonts w:ascii="Wingdings" w:hAnsi="Wingdings" w:hint="default"/>
      </w:rPr>
    </w:lvl>
    <w:lvl w:ilvl="6" w:tplc="1C3EC4CE" w:tentative="1">
      <w:start w:val="1"/>
      <w:numFmt w:val="bullet"/>
      <w:lvlText w:val=""/>
      <w:lvlJc w:val="left"/>
      <w:pPr>
        <w:tabs>
          <w:tab w:val="num" w:pos="5040"/>
        </w:tabs>
        <w:ind w:left="5040" w:hanging="360"/>
      </w:pPr>
      <w:rPr>
        <w:rFonts w:ascii="Wingdings" w:hAnsi="Wingdings" w:hint="default"/>
      </w:rPr>
    </w:lvl>
    <w:lvl w:ilvl="7" w:tplc="97D08066" w:tentative="1">
      <w:start w:val="1"/>
      <w:numFmt w:val="bullet"/>
      <w:lvlText w:val=""/>
      <w:lvlJc w:val="left"/>
      <w:pPr>
        <w:tabs>
          <w:tab w:val="num" w:pos="5760"/>
        </w:tabs>
        <w:ind w:left="5760" w:hanging="360"/>
      </w:pPr>
      <w:rPr>
        <w:rFonts w:ascii="Wingdings" w:hAnsi="Wingdings" w:hint="default"/>
      </w:rPr>
    </w:lvl>
    <w:lvl w:ilvl="8" w:tplc="50E27C0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CD23A9"/>
    <w:multiLevelType w:val="multilevel"/>
    <w:tmpl w:val="793E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682361"/>
    <w:multiLevelType w:val="multilevel"/>
    <w:tmpl w:val="0974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A53CB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E2D12FC"/>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C22B9E"/>
    <w:multiLevelType w:val="hybridMultilevel"/>
    <w:tmpl w:val="18BE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1B5B88"/>
    <w:multiLevelType w:val="hybridMultilevel"/>
    <w:tmpl w:val="26E47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FA478A"/>
    <w:multiLevelType w:val="multilevel"/>
    <w:tmpl w:val="5468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0E316A"/>
    <w:multiLevelType w:val="multilevel"/>
    <w:tmpl w:val="C0EA5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943425"/>
    <w:multiLevelType w:val="multilevel"/>
    <w:tmpl w:val="6544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E579E6"/>
    <w:multiLevelType w:val="multilevel"/>
    <w:tmpl w:val="066A600E"/>
    <w:lvl w:ilvl="0">
      <w:start w:val="1"/>
      <w:numFmt w:val="decimal"/>
      <w:lvlText w:val="%1."/>
      <w:lvlJc w:val="left"/>
      <w:pPr>
        <w:ind w:left="360" w:hanging="360"/>
      </w:pPr>
      <w:rPr>
        <w:rFonts w:hint="default"/>
      </w:rPr>
    </w:lvl>
    <w:lvl w:ilvl="1">
      <w:start w:val="1"/>
      <w:numFmt w:val="decimal"/>
      <w:suff w:val="space"/>
      <w:lvlText w:val="%1.%2."/>
      <w:lvlJc w:val="left"/>
      <w:pPr>
        <w:ind w:left="2417" w:hanging="432"/>
      </w:pPr>
      <w:rPr>
        <w:rFonts w:hint="default"/>
        <w:b w:val="0"/>
        <w:bCs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BBC2618"/>
    <w:multiLevelType w:val="multilevel"/>
    <w:tmpl w:val="0554D272"/>
    <w:lvl w:ilvl="0">
      <w:start w:val="1"/>
      <w:numFmt w:val="decimal"/>
      <w:lvlText w:val="%1."/>
      <w:lvlJc w:val="left"/>
      <w:pPr>
        <w:ind w:left="360" w:hanging="360"/>
      </w:pPr>
      <w:rPr>
        <w:rFonts w:hint="default"/>
      </w:rPr>
    </w:lvl>
    <w:lvl w:ilvl="1">
      <w:start w:val="1"/>
      <w:numFmt w:val="decimal"/>
      <w:suff w:val="space"/>
      <w:lvlText w:val="%1.%2."/>
      <w:lvlJc w:val="left"/>
      <w:pPr>
        <w:ind w:left="716"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DD80DF4"/>
    <w:multiLevelType w:val="multilevel"/>
    <w:tmpl w:val="519AD0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F233F92"/>
    <w:multiLevelType w:val="multilevel"/>
    <w:tmpl w:val="FE3AADF4"/>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1F26A02"/>
    <w:multiLevelType w:val="multilevel"/>
    <w:tmpl w:val="0554D272"/>
    <w:lvl w:ilvl="0">
      <w:start w:val="1"/>
      <w:numFmt w:val="decimal"/>
      <w:lvlText w:val="%1."/>
      <w:lvlJc w:val="left"/>
      <w:pPr>
        <w:ind w:left="360" w:hanging="360"/>
      </w:pPr>
      <w:rPr>
        <w:rFonts w:hint="default"/>
      </w:rPr>
    </w:lvl>
    <w:lvl w:ilvl="1">
      <w:start w:val="1"/>
      <w:numFmt w:val="decimal"/>
      <w:suff w:val="space"/>
      <w:lvlText w:val="%1.%2."/>
      <w:lvlJc w:val="left"/>
      <w:pPr>
        <w:ind w:left="716"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3355DD9"/>
    <w:multiLevelType w:val="hybridMultilevel"/>
    <w:tmpl w:val="80F6F3AC"/>
    <w:lvl w:ilvl="0" w:tplc="776A94E0">
      <w:start w:val="1"/>
      <w:numFmt w:val="lowerRoman"/>
      <w:lvlText w:val="%1."/>
      <w:lvlJc w:val="righ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1" w15:restartNumberingAfterBreak="0">
    <w:nsid w:val="250D20E0"/>
    <w:multiLevelType w:val="multilevel"/>
    <w:tmpl w:val="F300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7E17AF"/>
    <w:multiLevelType w:val="multilevel"/>
    <w:tmpl w:val="A37A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425222E"/>
    <w:multiLevelType w:val="multilevel"/>
    <w:tmpl w:val="0EB8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6F4FDB"/>
    <w:multiLevelType w:val="multilevel"/>
    <w:tmpl w:val="AE8CE594"/>
    <w:lvl w:ilvl="0">
      <w:start w:val="2"/>
      <w:numFmt w:val="decimal"/>
      <w:lvlText w:val="%1"/>
      <w:lvlJc w:val="left"/>
      <w:pPr>
        <w:ind w:left="420" w:hanging="420"/>
      </w:pPr>
      <w:rPr>
        <w:rFonts w:hint="default"/>
      </w:rPr>
    </w:lvl>
    <w:lvl w:ilvl="1">
      <w:start w:val="16"/>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7806552"/>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82F282A"/>
    <w:multiLevelType w:val="multilevel"/>
    <w:tmpl w:val="1076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335D68"/>
    <w:multiLevelType w:val="multilevel"/>
    <w:tmpl w:val="4398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6317F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9A15ABD"/>
    <w:multiLevelType w:val="multilevel"/>
    <w:tmpl w:val="81C631B0"/>
    <w:lvl w:ilvl="0">
      <w:start w:val="8"/>
      <w:numFmt w:val="decimal"/>
      <w:lvlText w:val="%1"/>
      <w:lvlJc w:val="left"/>
      <w:pPr>
        <w:ind w:left="360" w:hanging="360"/>
      </w:pPr>
      <w:rPr>
        <w:rFonts w:ascii="Arial" w:eastAsiaTheme="minorEastAsia" w:hAnsi="Arial" w:cstheme="minorBidi" w:hint="default"/>
      </w:rPr>
    </w:lvl>
    <w:lvl w:ilvl="1">
      <w:start w:val="1"/>
      <w:numFmt w:val="decimal"/>
      <w:lvlText w:val="%1.%2"/>
      <w:lvlJc w:val="left"/>
      <w:pPr>
        <w:ind w:left="360" w:hanging="360"/>
      </w:pPr>
      <w:rPr>
        <w:rFonts w:ascii="Arial" w:eastAsiaTheme="minorEastAsia" w:hAnsi="Arial" w:cstheme="minorBidi" w:hint="default"/>
      </w:rPr>
    </w:lvl>
    <w:lvl w:ilvl="2">
      <w:start w:val="1"/>
      <w:numFmt w:val="decimal"/>
      <w:lvlText w:val="%1.%2.%3"/>
      <w:lvlJc w:val="left"/>
      <w:pPr>
        <w:ind w:left="720" w:hanging="720"/>
      </w:pPr>
      <w:rPr>
        <w:rFonts w:ascii="Arial" w:eastAsiaTheme="minorEastAsia" w:hAnsi="Arial" w:cstheme="minorBidi" w:hint="default"/>
      </w:rPr>
    </w:lvl>
    <w:lvl w:ilvl="3">
      <w:start w:val="1"/>
      <w:numFmt w:val="decimal"/>
      <w:lvlText w:val="%1.%2.%3.%4"/>
      <w:lvlJc w:val="left"/>
      <w:pPr>
        <w:ind w:left="720" w:hanging="720"/>
      </w:pPr>
      <w:rPr>
        <w:rFonts w:ascii="Arial" w:eastAsiaTheme="minorEastAsia" w:hAnsi="Arial" w:cstheme="minorBidi" w:hint="default"/>
      </w:rPr>
    </w:lvl>
    <w:lvl w:ilvl="4">
      <w:start w:val="1"/>
      <w:numFmt w:val="decimal"/>
      <w:lvlText w:val="%1.%2.%3.%4.%5"/>
      <w:lvlJc w:val="left"/>
      <w:pPr>
        <w:ind w:left="1080" w:hanging="1080"/>
      </w:pPr>
      <w:rPr>
        <w:rFonts w:ascii="Arial" w:eastAsiaTheme="minorEastAsia" w:hAnsi="Arial" w:cstheme="minorBidi" w:hint="default"/>
      </w:rPr>
    </w:lvl>
    <w:lvl w:ilvl="5">
      <w:start w:val="1"/>
      <w:numFmt w:val="decimal"/>
      <w:lvlText w:val="%1.%2.%3.%4.%5.%6"/>
      <w:lvlJc w:val="left"/>
      <w:pPr>
        <w:ind w:left="1080" w:hanging="1080"/>
      </w:pPr>
      <w:rPr>
        <w:rFonts w:ascii="Arial" w:eastAsiaTheme="minorEastAsia" w:hAnsi="Arial" w:cstheme="minorBidi" w:hint="default"/>
      </w:rPr>
    </w:lvl>
    <w:lvl w:ilvl="6">
      <w:start w:val="1"/>
      <w:numFmt w:val="decimal"/>
      <w:lvlText w:val="%1.%2.%3.%4.%5.%6.%7"/>
      <w:lvlJc w:val="left"/>
      <w:pPr>
        <w:ind w:left="1080" w:hanging="1080"/>
      </w:pPr>
      <w:rPr>
        <w:rFonts w:ascii="Arial" w:eastAsiaTheme="minorEastAsia" w:hAnsi="Arial" w:cstheme="minorBidi" w:hint="default"/>
      </w:rPr>
    </w:lvl>
    <w:lvl w:ilvl="7">
      <w:start w:val="1"/>
      <w:numFmt w:val="decimal"/>
      <w:lvlText w:val="%1.%2.%3.%4.%5.%6.%7.%8"/>
      <w:lvlJc w:val="left"/>
      <w:pPr>
        <w:ind w:left="1440" w:hanging="1440"/>
      </w:pPr>
      <w:rPr>
        <w:rFonts w:ascii="Arial" w:eastAsiaTheme="minorEastAsia" w:hAnsi="Arial" w:cstheme="minorBidi" w:hint="default"/>
      </w:rPr>
    </w:lvl>
    <w:lvl w:ilvl="8">
      <w:start w:val="1"/>
      <w:numFmt w:val="decimal"/>
      <w:lvlText w:val="%1.%2.%3.%4.%5.%6.%7.%8.%9"/>
      <w:lvlJc w:val="left"/>
      <w:pPr>
        <w:ind w:left="1440" w:hanging="1440"/>
      </w:pPr>
      <w:rPr>
        <w:rFonts w:ascii="Arial" w:eastAsiaTheme="minorEastAsia" w:hAnsi="Arial" w:cstheme="minorBidi" w:hint="default"/>
      </w:rPr>
    </w:lvl>
  </w:abstractNum>
  <w:abstractNum w:abstractNumId="33" w15:restartNumberingAfterBreak="0">
    <w:nsid w:val="4CDA7A81"/>
    <w:multiLevelType w:val="hybridMultilevel"/>
    <w:tmpl w:val="0C9E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EE1AE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523595D"/>
    <w:multiLevelType w:val="multilevel"/>
    <w:tmpl w:val="6136E31A"/>
    <w:lvl w:ilvl="0">
      <w:start w:val="1"/>
      <w:numFmt w:val="bullet"/>
      <w:pStyle w:val="OATliststyle"/>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5850741"/>
    <w:multiLevelType w:val="multilevel"/>
    <w:tmpl w:val="F260FE54"/>
    <w:lvl w:ilvl="0">
      <w:start w:val="1"/>
      <w:numFmt w:val="decimal"/>
      <w:lvlText w:val="%1."/>
      <w:lvlJc w:val="left"/>
      <w:pPr>
        <w:ind w:left="360" w:hanging="360"/>
      </w:pPr>
      <w:rPr>
        <w:rFonts w:hint="default"/>
      </w:rPr>
    </w:lvl>
    <w:lvl w:ilvl="1">
      <w:start w:val="1"/>
      <w:numFmt w:val="decimal"/>
      <w:suff w:val="space"/>
      <w:lvlText w:val="%1.%2."/>
      <w:lvlJc w:val="left"/>
      <w:pPr>
        <w:ind w:left="716"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C044060"/>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23971F8"/>
    <w:multiLevelType w:val="hybridMultilevel"/>
    <w:tmpl w:val="91C6CF4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5F2A45"/>
    <w:multiLevelType w:val="multilevel"/>
    <w:tmpl w:val="C7C4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85789A"/>
    <w:multiLevelType w:val="multilevel"/>
    <w:tmpl w:val="F65C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831C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CA00BD2"/>
    <w:multiLevelType w:val="multilevel"/>
    <w:tmpl w:val="5D30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2C02CD"/>
    <w:multiLevelType w:val="multilevel"/>
    <w:tmpl w:val="72E2C8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786"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2D41255"/>
    <w:multiLevelType w:val="multilevel"/>
    <w:tmpl w:val="B038DD68"/>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3EF66BD"/>
    <w:multiLevelType w:val="multilevel"/>
    <w:tmpl w:val="7598E6AC"/>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6" w15:restartNumberingAfterBreak="0">
    <w:nsid w:val="7B90185E"/>
    <w:multiLevelType w:val="hybridMultilevel"/>
    <w:tmpl w:val="01B03F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B572C2"/>
    <w:multiLevelType w:val="multilevel"/>
    <w:tmpl w:val="72E2C8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786"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13405644">
    <w:abstractNumId w:val="9"/>
  </w:num>
  <w:num w:numId="2" w16cid:durableId="1493714875">
    <w:abstractNumId w:val="44"/>
  </w:num>
  <w:num w:numId="3" w16cid:durableId="1965306706">
    <w:abstractNumId w:val="10"/>
  </w:num>
  <w:num w:numId="4" w16cid:durableId="1009598303">
    <w:abstractNumId w:val="33"/>
  </w:num>
  <w:num w:numId="5" w16cid:durableId="146090555">
    <w:abstractNumId w:val="28"/>
  </w:num>
  <w:num w:numId="6" w16cid:durableId="1839927214">
    <w:abstractNumId w:val="25"/>
  </w:num>
  <w:num w:numId="7" w16cid:durableId="1762410321">
    <w:abstractNumId w:val="34"/>
  </w:num>
  <w:num w:numId="8" w16cid:durableId="1470436930">
    <w:abstractNumId w:val="22"/>
  </w:num>
  <w:num w:numId="9" w16cid:durableId="1029374759">
    <w:abstractNumId w:val="23"/>
  </w:num>
  <w:num w:numId="10" w16cid:durableId="1558009326">
    <w:abstractNumId w:val="37"/>
  </w:num>
  <w:num w:numId="11" w16cid:durableId="446121727">
    <w:abstractNumId w:val="35"/>
  </w:num>
  <w:num w:numId="12" w16cid:durableId="29886798">
    <w:abstractNumId w:val="36"/>
  </w:num>
  <w:num w:numId="13" w16cid:durableId="1515609789">
    <w:abstractNumId w:val="8"/>
  </w:num>
  <w:num w:numId="14" w16cid:durableId="224724935">
    <w:abstractNumId w:val="41"/>
  </w:num>
  <w:num w:numId="15" w16cid:durableId="1925722807">
    <w:abstractNumId w:val="32"/>
  </w:num>
  <w:num w:numId="16" w16cid:durableId="3289139">
    <w:abstractNumId w:val="31"/>
  </w:num>
  <w:num w:numId="17" w16cid:durableId="2117090215">
    <w:abstractNumId w:val="2"/>
  </w:num>
  <w:num w:numId="18" w16cid:durableId="1144809951">
    <w:abstractNumId w:val="27"/>
  </w:num>
  <w:num w:numId="19" w16cid:durableId="1611009955">
    <w:abstractNumId w:val="18"/>
  </w:num>
  <w:num w:numId="20" w16cid:durableId="390690309">
    <w:abstractNumId w:val="17"/>
  </w:num>
  <w:num w:numId="21" w16cid:durableId="1824931842">
    <w:abstractNumId w:val="11"/>
  </w:num>
  <w:num w:numId="22" w16cid:durableId="1048140462">
    <w:abstractNumId w:val="38"/>
  </w:num>
  <w:num w:numId="23" w16cid:durableId="281613452">
    <w:abstractNumId w:val="46"/>
  </w:num>
  <w:num w:numId="24" w16cid:durableId="1719278019">
    <w:abstractNumId w:val="20"/>
  </w:num>
  <w:num w:numId="25" w16cid:durableId="2093507788">
    <w:abstractNumId w:val="3"/>
  </w:num>
  <w:num w:numId="26" w16cid:durableId="1136794143">
    <w:abstractNumId w:val="5"/>
  </w:num>
  <w:num w:numId="27" w16cid:durableId="1260528895">
    <w:abstractNumId w:val="0"/>
  </w:num>
  <w:num w:numId="28" w16cid:durableId="2100055917">
    <w:abstractNumId w:val="16"/>
  </w:num>
  <w:num w:numId="29" w16cid:durableId="1638531560">
    <w:abstractNumId w:val="19"/>
  </w:num>
  <w:num w:numId="30" w16cid:durableId="1042562751">
    <w:abstractNumId w:val="45"/>
  </w:num>
  <w:num w:numId="31" w16cid:durableId="1840265480">
    <w:abstractNumId w:val="15"/>
  </w:num>
  <w:num w:numId="32" w16cid:durableId="1173449302">
    <w:abstractNumId w:val="29"/>
  </w:num>
  <w:num w:numId="33" w16cid:durableId="1604025753">
    <w:abstractNumId w:val="47"/>
  </w:num>
  <w:num w:numId="34" w16cid:durableId="1981182946">
    <w:abstractNumId w:val="43"/>
  </w:num>
  <w:num w:numId="35" w16cid:durableId="131144758">
    <w:abstractNumId w:val="1"/>
  </w:num>
  <w:num w:numId="36" w16cid:durableId="1092892138">
    <w:abstractNumId w:val="42"/>
  </w:num>
  <w:num w:numId="37" w16cid:durableId="1275601411">
    <w:abstractNumId w:val="3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930" w:hanging="504"/>
        </w:pPr>
        <w:rPr>
          <w:rFonts w:hint="default"/>
        </w:rPr>
      </w:lvl>
    </w:lvlOverride>
    <w:lvlOverride w:ilvl="3">
      <w:lvl w:ilvl="3">
        <w:start w:val="1"/>
        <w:numFmt w:val="decimal"/>
        <w:lvlText w:val="%1.%2.%3.%4."/>
        <w:lvlJc w:val="left"/>
        <w:pPr>
          <w:ind w:left="1728" w:hanging="99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16cid:durableId="550962156">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0163031">
    <w:abstractNumId w:val="4"/>
  </w:num>
  <w:num w:numId="40" w16cid:durableId="312755061">
    <w:abstractNumId w:val="13"/>
  </w:num>
  <w:num w:numId="41" w16cid:durableId="1816332040">
    <w:abstractNumId w:val="14"/>
  </w:num>
  <w:num w:numId="42" w16cid:durableId="1867327029">
    <w:abstractNumId w:val="21"/>
  </w:num>
  <w:num w:numId="43" w16cid:durableId="851651770">
    <w:abstractNumId w:val="24"/>
  </w:num>
  <w:num w:numId="44" w16cid:durableId="1939294417">
    <w:abstractNumId w:val="40"/>
  </w:num>
  <w:num w:numId="45" w16cid:durableId="1438677950">
    <w:abstractNumId w:val="39"/>
  </w:num>
  <w:num w:numId="46" w16cid:durableId="1647736012">
    <w:abstractNumId w:val="26"/>
  </w:num>
  <w:num w:numId="47" w16cid:durableId="197740877">
    <w:abstractNumId w:val="7"/>
  </w:num>
  <w:num w:numId="48" w16cid:durableId="50351347">
    <w:abstractNumId w:val="6"/>
  </w:num>
  <w:num w:numId="49" w16cid:durableId="1569533521">
    <w:abstractNumId w:val="30"/>
  </w:num>
  <w:num w:numId="50" w16cid:durableId="1973561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EDC"/>
    <w:rsid w:val="000002D8"/>
    <w:rsid w:val="000010C1"/>
    <w:rsid w:val="00003009"/>
    <w:rsid w:val="000037C4"/>
    <w:rsid w:val="0000390C"/>
    <w:rsid w:val="00005602"/>
    <w:rsid w:val="00007441"/>
    <w:rsid w:val="000103E7"/>
    <w:rsid w:val="0001121C"/>
    <w:rsid w:val="00011C0E"/>
    <w:rsid w:val="0001222A"/>
    <w:rsid w:val="000141B7"/>
    <w:rsid w:val="00014A9E"/>
    <w:rsid w:val="00014BF9"/>
    <w:rsid w:val="00015424"/>
    <w:rsid w:val="0001666D"/>
    <w:rsid w:val="0001783F"/>
    <w:rsid w:val="00020009"/>
    <w:rsid w:val="000204D7"/>
    <w:rsid w:val="00020F8A"/>
    <w:rsid w:val="000212D0"/>
    <w:rsid w:val="00021DAD"/>
    <w:rsid w:val="0002266F"/>
    <w:rsid w:val="000237B5"/>
    <w:rsid w:val="000240A6"/>
    <w:rsid w:val="000241C6"/>
    <w:rsid w:val="000256BC"/>
    <w:rsid w:val="00025FAC"/>
    <w:rsid w:val="000262F4"/>
    <w:rsid w:val="00026A89"/>
    <w:rsid w:val="00026ECB"/>
    <w:rsid w:val="0003186B"/>
    <w:rsid w:val="000319FD"/>
    <w:rsid w:val="00032278"/>
    <w:rsid w:val="0003259A"/>
    <w:rsid w:val="00032AD9"/>
    <w:rsid w:val="00032E47"/>
    <w:rsid w:val="00032F47"/>
    <w:rsid w:val="00033BD1"/>
    <w:rsid w:val="00036BC1"/>
    <w:rsid w:val="00036E6F"/>
    <w:rsid w:val="00037743"/>
    <w:rsid w:val="00040B0C"/>
    <w:rsid w:val="00040B7C"/>
    <w:rsid w:val="00040EBF"/>
    <w:rsid w:val="00040F22"/>
    <w:rsid w:val="00041C0F"/>
    <w:rsid w:val="0004255D"/>
    <w:rsid w:val="000439F2"/>
    <w:rsid w:val="000441FB"/>
    <w:rsid w:val="00045827"/>
    <w:rsid w:val="0004584D"/>
    <w:rsid w:val="00045938"/>
    <w:rsid w:val="0005142F"/>
    <w:rsid w:val="000521C9"/>
    <w:rsid w:val="00052BEF"/>
    <w:rsid w:val="000531DB"/>
    <w:rsid w:val="0005355C"/>
    <w:rsid w:val="0005374A"/>
    <w:rsid w:val="00053BAF"/>
    <w:rsid w:val="00055AD1"/>
    <w:rsid w:val="00055B4F"/>
    <w:rsid w:val="00055DAF"/>
    <w:rsid w:val="00057067"/>
    <w:rsid w:val="0005735B"/>
    <w:rsid w:val="00057F17"/>
    <w:rsid w:val="000615BA"/>
    <w:rsid w:val="000619CC"/>
    <w:rsid w:val="000641D0"/>
    <w:rsid w:val="00064371"/>
    <w:rsid w:val="00064893"/>
    <w:rsid w:val="00064952"/>
    <w:rsid w:val="00066F58"/>
    <w:rsid w:val="00071872"/>
    <w:rsid w:val="00072D2A"/>
    <w:rsid w:val="0007477B"/>
    <w:rsid w:val="00077D4E"/>
    <w:rsid w:val="00080835"/>
    <w:rsid w:val="000837DD"/>
    <w:rsid w:val="00084147"/>
    <w:rsid w:val="0008475D"/>
    <w:rsid w:val="000847FA"/>
    <w:rsid w:val="00085A0D"/>
    <w:rsid w:val="00087D74"/>
    <w:rsid w:val="00090555"/>
    <w:rsid w:val="00092583"/>
    <w:rsid w:val="000926E5"/>
    <w:rsid w:val="000934BD"/>
    <w:rsid w:val="0009367F"/>
    <w:rsid w:val="00095993"/>
    <w:rsid w:val="00095A7B"/>
    <w:rsid w:val="000A02B1"/>
    <w:rsid w:val="000A090C"/>
    <w:rsid w:val="000A1545"/>
    <w:rsid w:val="000A1BD7"/>
    <w:rsid w:val="000A2D81"/>
    <w:rsid w:val="000A3DB8"/>
    <w:rsid w:val="000A7BC8"/>
    <w:rsid w:val="000B1A2D"/>
    <w:rsid w:val="000B2106"/>
    <w:rsid w:val="000B39B0"/>
    <w:rsid w:val="000B51BC"/>
    <w:rsid w:val="000B5B21"/>
    <w:rsid w:val="000C291F"/>
    <w:rsid w:val="000C72FD"/>
    <w:rsid w:val="000D00CF"/>
    <w:rsid w:val="000D1A2D"/>
    <w:rsid w:val="000D497F"/>
    <w:rsid w:val="000D4E39"/>
    <w:rsid w:val="000D4EC3"/>
    <w:rsid w:val="000D53F0"/>
    <w:rsid w:val="000D57BA"/>
    <w:rsid w:val="000D5C2C"/>
    <w:rsid w:val="000D6054"/>
    <w:rsid w:val="000D6779"/>
    <w:rsid w:val="000D76A7"/>
    <w:rsid w:val="000E012D"/>
    <w:rsid w:val="000E0782"/>
    <w:rsid w:val="000E1E53"/>
    <w:rsid w:val="000E20A7"/>
    <w:rsid w:val="000E3A33"/>
    <w:rsid w:val="000E4247"/>
    <w:rsid w:val="000E494D"/>
    <w:rsid w:val="000E4C47"/>
    <w:rsid w:val="000E4EC7"/>
    <w:rsid w:val="000E5249"/>
    <w:rsid w:val="000E6391"/>
    <w:rsid w:val="000E6A58"/>
    <w:rsid w:val="000E755A"/>
    <w:rsid w:val="000E796C"/>
    <w:rsid w:val="000F09D2"/>
    <w:rsid w:val="000F14E3"/>
    <w:rsid w:val="000F2BE6"/>
    <w:rsid w:val="000F38EB"/>
    <w:rsid w:val="000F403D"/>
    <w:rsid w:val="000F428E"/>
    <w:rsid w:val="000F7F79"/>
    <w:rsid w:val="00101083"/>
    <w:rsid w:val="00101EB6"/>
    <w:rsid w:val="00101EF4"/>
    <w:rsid w:val="001022B8"/>
    <w:rsid w:val="001029B4"/>
    <w:rsid w:val="00102A09"/>
    <w:rsid w:val="00103784"/>
    <w:rsid w:val="001037C6"/>
    <w:rsid w:val="001042A6"/>
    <w:rsid w:val="001046BA"/>
    <w:rsid w:val="0010539E"/>
    <w:rsid w:val="00105B8E"/>
    <w:rsid w:val="00106C79"/>
    <w:rsid w:val="00107D37"/>
    <w:rsid w:val="00111126"/>
    <w:rsid w:val="0011133C"/>
    <w:rsid w:val="00112225"/>
    <w:rsid w:val="001122B0"/>
    <w:rsid w:val="001133F3"/>
    <w:rsid w:val="001138C2"/>
    <w:rsid w:val="0011463E"/>
    <w:rsid w:val="00114BA3"/>
    <w:rsid w:val="00116249"/>
    <w:rsid w:val="00117E7A"/>
    <w:rsid w:val="00120B0C"/>
    <w:rsid w:val="00121422"/>
    <w:rsid w:val="001215BC"/>
    <w:rsid w:val="00123A3D"/>
    <w:rsid w:val="00124509"/>
    <w:rsid w:val="00127E9B"/>
    <w:rsid w:val="0013048E"/>
    <w:rsid w:val="001329ED"/>
    <w:rsid w:val="00132A45"/>
    <w:rsid w:val="001330A9"/>
    <w:rsid w:val="0013318C"/>
    <w:rsid w:val="00136B33"/>
    <w:rsid w:val="0014084E"/>
    <w:rsid w:val="00142F17"/>
    <w:rsid w:val="001456CA"/>
    <w:rsid w:val="00145CD8"/>
    <w:rsid w:val="00146D99"/>
    <w:rsid w:val="00151ABE"/>
    <w:rsid w:val="0015389A"/>
    <w:rsid w:val="00154441"/>
    <w:rsid w:val="00155156"/>
    <w:rsid w:val="00155EAF"/>
    <w:rsid w:val="001572B0"/>
    <w:rsid w:val="0016116E"/>
    <w:rsid w:val="001614C9"/>
    <w:rsid w:val="00164230"/>
    <w:rsid w:val="001650DD"/>
    <w:rsid w:val="001653A2"/>
    <w:rsid w:val="00165B90"/>
    <w:rsid w:val="0016674C"/>
    <w:rsid w:val="0016686B"/>
    <w:rsid w:val="00170F37"/>
    <w:rsid w:val="00171C62"/>
    <w:rsid w:val="00172256"/>
    <w:rsid w:val="001740CA"/>
    <w:rsid w:val="00174345"/>
    <w:rsid w:val="0017458A"/>
    <w:rsid w:val="00174DFE"/>
    <w:rsid w:val="001761CD"/>
    <w:rsid w:val="001763C2"/>
    <w:rsid w:val="001772A8"/>
    <w:rsid w:val="0017743E"/>
    <w:rsid w:val="00177BAA"/>
    <w:rsid w:val="00183FF7"/>
    <w:rsid w:val="00185F0A"/>
    <w:rsid w:val="00187019"/>
    <w:rsid w:val="00190010"/>
    <w:rsid w:val="0019180A"/>
    <w:rsid w:val="001940C7"/>
    <w:rsid w:val="0019585A"/>
    <w:rsid w:val="0019618C"/>
    <w:rsid w:val="0019667F"/>
    <w:rsid w:val="0019796A"/>
    <w:rsid w:val="001A171B"/>
    <w:rsid w:val="001A314C"/>
    <w:rsid w:val="001A3625"/>
    <w:rsid w:val="001B0DB6"/>
    <w:rsid w:val="001B2169"/>
    <w:rsid w:val="001B21C2"/>
    <w:rsid w:val="001B38C8"/>
    <w:rsid w:val="001C16C7"/>
    <w:rsid w:val="001C1BCE"/>
    <w:rsid w:val="001C1BF7"/>
    <w:rsid w:val="001C1C69"/>
    <w:rsid w:val="001C1D11"/>
    <w:rsid w:val="001C23C3"/>
    <w:rsid w:val="001C2F2E"/>
    <w:rsid w:val="001C400F"/>
    <w:rsid w:val="001C4A52"/>
    <w:rsid w:val="001C5188"/>
    <w:rsid w:val="001C5354"/>
    <w:rsid w:val="001C5A67"/>
    <w:rsid w:val="001C5B44"/>
    <w:rsid w:val="001D0C1D"/>
    <w:rsid w:val="001D1788"/>
    <w:rsid w:val="001D31AA"/>
    <w:rsid w:val="001D364A"/>
    <w:rsid w:val="001D3CE8"/>
    <w:rsid w:val="001D3CEE"/>
    <w:rsid w:val="001D3E60"/>
    <w:rsid w:val="001D46D4"/>
    <w:rsid w:val="001D7517"/>
    <w:rsid w:val="001E3082"/>
    <w:rsid w:val="001E30B9"/>
    <w:rsid w:val="001E4FFA"/>
    <w:rsid w:val="001E5007"/>
    <w:rsid w:val="001E5483"/>
    <w:rsid w:val="001E5718"/>
    <w:rsid w:val="001E754A"/>
    <w:rsid w:val="001F0322"/>
    <w:rsid w:val="001F32FA"/>
    <w:rsid w:val="001F3C42"/>
    <w:rsid w:val="001F4383"/>
    <w:rsid w:val="001F4B99"/>
    <w:rsid w:val="001F66D7"/>
    <w:rsid w:val="001F7347"/>
    <w:rsid w:val="001F78D9"/>
    <w:rsid w:val="00200CBE"/>
    <w:rsid w:val="002017B5"/>
    <w:rsid w:val="002027A5"/>
    <w:rsid w:val="0020306B"/>
    <w:rsid w:val="0020324D"/>
    <w:rsid w:val="00205042"/>
    <w:rsid w:val="00205086"/>
    <w:rsid w:val="00210908"/>
    <w:rsid w:val="00211E82"/>
    <w:rsid w:val="002121DB"/>
    <w:rsid w:val="0021350D"/>
    <w:rsid w:val="00213851"/>
    <w:rsid w:val="0021494E"/>
    <w:rsid w:val="00214F9C"/>
    <w:rsid w:val="00215A42"/>
    <w:rsid w:val="00215D5B"/>
    <w:rsid w:val="0022119A"/>
    <w:rsid w:val="00221390"/>
    <w:rsid w:val="002215E8"/>
    <w:rsid w:val="00221921"/>
    <w:rsid w:val="00222DBB"/>
    <w:rsid w:val="0022310E"/>
    <w:rsid w:val="002232DA"/>
    <w:rsid w:val="00223B05"/>
    <w:rsid w:val="00224339"/>
    <w:rsid w:val="002254BD"/>
    <w:rsid w:val="00227E65"/>
    <w:rsid w:val="00231F03"/>
    <w:rsid w:val="002331AA"/>
    <w:rsid w:val="00234911"/>
    <w:rsid w:val="00235E79"/>
    <w:rsid w:val="002361B8"/>
    <w:rsid w:val="00236768"/>
    <w:rsid w:val="002374F9"/>
    <w:rsid w:val="002419E7"/>
    <w:rsid w:val="00241E0C"/>
    <w:rsid w:val="00241FF6"/>
    <w:rsid w:val="00242D26"/>
    <w:rsid w:val="00243D0B"/>
    <w:rsid w:val="00245785"/>
    <w:rsid w:val="002458D8"/>
    <w:rsid w:val="00245D48"/>
    <w:rsid w:val="00246A28"/>
    <w:rsid w:val="00250544"/>
    <w:rsid w:val="00250EA4"/>
    <w:rsid w:val="00251BF4"/>
    <w:rsid w:val="002561EF"/>
    <w:rsid w:val="0026496C"/>
    <w:rsid w:val="002661BC"/>
    <w:rsid w:val="002666A7"/>
    <w:rsid w:val="00266CBD"/>
    <w:rsid w:val="00270AF9"/>
    <w:rsid w:val="0027317B"/>
    <w:rsid w:val="002733AD"/>
    <w:rsid w:val="00274885"/>
    <w:rsid w:val="002748DC"/>
    <w:rsid w:val="00277287"/>
    <w:rsid w:val="00277A21"/>
    <w:rsid w:val="00283070"/>
    <w:rsid w:val="00283AD8"/>
    <w:rsid w:val="00284D76"/>
    <w:rsid w:val="00284F74"/>
    <w:rsid w:val="0028516F"/>
    <w:rsid w:val="002855C8"/>
    <w:rsid w:val="00285EDC"/>
    <w:rsid w:val="00286D32"/>
    <w:rsid w:val="00287622"/>
    <w:rsid w:val="002911E1"/>
    <w:rsid w:val="00291DFF"/>
    <w:rsid w:val="00292DB9"/>
    <w:rsid w:val="0029418F"/>
    <w:rsid w:val="00294791"/>
    <w:rsid w:val="0029555F"/>
    <w:rsid w:val="00295570"/>
    <w:rsid w:val="00296513"/>
    <w:rsid w:val="00297B52"/>
    <w:rsid w:val="00297C0D"/>
    <w:rsid w:val="002A03B9"/>
    <w:rsid w:val="002A0503"/>
    <w:rsid w:val="002A1007"/>
    <w:rsid w:val="002A2039"/>
    <w:rsid w:val="002A25DB"/>
    <w:rsid w:val="002A42BF"/>
    <w:rsid w:val="002A5560"/>
    <w:rsid w:val="002A5C16"/>
    <w:rsid w:val="002A5D3B"/>
    <w:rsid w:val="002A6CC1"/>
    <w:rsid w:val="002A7AFF"/>
    <w:rsid w:val="002A7E2B"/>
    <w:rsid w:val="002B08B0"/>
    <w:rsid w:val="002B08D7"/>
    <w:rsid w:val="002B1EF6"/>
    <w:rsid w:val="002B22D3"/>
    <w:rsid w:val="002B2F87"/>
    <w:rsid w:val="002B3C47"/>
    <w:rsid w:val="002B5AAB"/>
    <w:rsid w:val="002B5B6C"/>
    <w:rsid w:val="002B6298"/>
    <w:rsid w:val="002B7B8E"/>
    <w:rsid w:val="002C0D47"/>
    <w:rsid w:val="002C264B"/>
    <w:rsid w:val="002C3D43"/>
    <w:rsid w:val="002C47A5"/>
    <w:rsid w:val="002C486C"/>
    <w:rsid w:val="002C5163"/>
    <w:rsid w:val="002C6B24"/>
    <w:rsid w:val="002C7BDE"/>
    <w:rsid w:val="002C7F06"/>
    <w:rsid w:val="002D166E"/>
    <w:rsid w:val="002D1C03"/>
    <w:rsid w:val="002D1F94"/>
    <w:rsid w:val="002D29D5"/>
    <w:rsid w:val="002D37E1"/>
    <w:rsid w:val="002D38D6"/>
    <w:rsid w:val="002D419F"/>
    <w:rsid w:val="002D4D3C"/>
    <w:rsid w:val="002D53E1"/>
    <w:rsid w:val="002D5ADE"/>
    <w:rsid w:val="002E24BB"/>
    <w:rsid w:val="002E4DB5"/>
    <w:rsid w:val="002E55DE"/>
    <w:rsid w:val="002E6740"/>
    <w:rsid w:val="002E7801"/>
    <w:rsid w:val="002F0247"/>
    <w:rsid w:val="002F0DCD"/>
    <w:rsid w:val="002F1778"/>
    <w:rsid w:val="002F2261"/>
    <w:rsid w:val="002F45B5"/>
    <w:rsid w:val="00300E4C"/>
    <w:rsid w:val="0030276F"/>
    <w:rsid w:val="00302B80"/>
    <w:rsid w:val="003033F0"/>
    <w:rsid w:val="003036B6"/>
    <w:rsid w:val="00303CC8"/>
    <w:rsid w:val="00305B87"/>
    <w:rsid w:val="00305F15"/>
    <w:rsid w:val="00305F3A"/>
    <w:rsid w:val="003070D0"/>
    <w:rsid w:val="00307F9D"/>
    <w:rsid w:val="00311184"/>
    <w:rsid w:val="0031127F"/>
    <w:rsid w:val="00312A6D"/>
    <w:rsid w:val="00312CB0"/>
    <w:rsid w:val="00312FE0"/>
    <w:rsid w:val="0031329D"/>
    <w:rsid w:val="00314F5A"/>
    <w:rsid w:val="00315E5B"/>
    <w:rsid w:val="00316603"/>
    <w:rsid w:val="00316FAB"/>
    <w:rsid w:val="003170D5"/>
    <w:rsid w:val="00317918"/>
    <w:rsid w:val="00320907"/>
    <w:rsid w:val="00321074"/>
    <w:rsid w:val="0032120E"/>
    <w:rsid w:val="0032172B"/>
    <w:rsid w:val="0032176C"/>
    <w:rsid w:val="00321B14"/>
    <w:rsid w:val="0032215A"/>
    <w:rsid w:val="0032385A"/>
    <w:rsid w:val="003247AF"/>
    <w:rsid w:val="003250BF"/>
    <w:rsid w:val="0032522C"/>
    <w:rsid w:val="0032523B"/>
    <w:rsid w:val="003266AD"/>
    <w:rsid w:val="003309B4"/>
    <w:rsid w:val="00330E2A"/>
    <w:rsid w:val="0033140B"/>
    <w:rsid w:val="00331A24"/>
    <w:rsid w:val="00331A99"/>
    <w:rsid w:val="00331B45"/>
    <w:rsid w:val="00331DC5"/>
    <w:rsid w:val="00331F32"/>
    <w:rsid w:val="00333982"/>
    <w:rsid w:val="00335B94"/>
    <w:rsid w:val="003369EF"/>
    <w:rsid w:val="00337969"/>
    <w:rsid w:val="00337C8C"/>
    <w:rsid w:val="003412B8"/>
    <w:rsid w:val="003421C7"/>
    <w:rsid w:val="00343597"/>
    <w:rsid w:val="00343761"/>
    <w:rsid w:val="00343A3F"/>
    <w:rsid w:val="00345DD0"/>
    <w:rsid w:val="00347AAD"/>
    <w:rsid w:val="003502E1"/>
    <w:rsid w:val="0035270D"/>
    <w:rsid w:val="00354949"/>
    <w:rsid w:val="003550E9"/>
    <w:rsid w:val="00355141"/>
    <w:rsid w:val="00355987"/>
    <w:rsid w:val="00357B69"/>
    <w:rsid w:val="00361A4E"/>
    <w:rsid w:val="00363E03"/>
    <w:rsid w:val="00363F85"/>
    <w:rsid w:val="00364676"/>
    <w:rsid w:val="003677CC"/>
    <w:rsid w:val="003730DF"/>
    <w:rsid w:val="0037606D"/>
    <w:rsid w:val="00377E44"/>
    <w:rsid w:val="00377ECC"/>
    <w:rsid w:val="00380499"/>
    <w:rsid w:val="00381026"/>
    <w:rsid w:val="00383C3C"/>
    <w:rsid w:val="00384DC5"/>
    <w:rsid w:val="0038538C"/>
    <w:rsid w:val="00385657"/>
    <w:rsid w:val="00386C3C"/>
    <w:rsid w:val="003871A4"/>
    <w:rsid w:val="003879A8"/>
    <w:rsid w:val="003919F0"/>
    <w:rsid w:val="00394599"/>
    <w:rsid w:val="00394F2E"/>
    <w:rsid w:val="00395588"/>
    <w:rsid w:val="00396C6E"/>
    <w:rsid w:val="003A0A9C"/>
    <w:rsid w:val="003A1294"/>
    <w:rsid w:val="003A131B"/>
    <w:rsid w:val="003A18C1"/>
    <w:rsid w:val="003A280B"/>
    <w:rsid w:val="003A35D9"/>
    <w:rsid w:val="003A3841"/>
    <w:rsid w:val="003A3FD6"/>
    <w:rsid w:val="003A5D2F"/>
    <w:rsid w:val="003A7BCB"/>
    <w:rsid w:val="003A7E8F"/>
    <w:rsid w:val="003A7F05"/>
    <w:rsid w:val="003B1CA9"/>
    <w:rsid w:val="003B1EA9"/>
    <w:rsid w:val="003B35C4"/>
    <w:rsid w:val="003B45C3"/>
    <w:rsid w:val="003B5629"/>
    <w:rsid w:val="003B672E"/>
    <w:rsid w:val="003B75FD"/>
    <w:rsid w:val="003C01E5"/>
    <w:rsid w:val="003C02E5"/>
    <w:rsid w:val="003C070E"/>
    <w:rsid w:val="003C104F"/>
    <w:rsid w:val="003C1E7D"/>
    <w:rsid w:val="003C4DC6"/>
    <w:rsid w:val="003C5C9B"/>
    <w:rsid w:val="003C6794"/>
    <w:rsid w:val="003C6B5B"/>
    <w:rsid w:val="003D1E02"/>
    <w:rsid w:val="003D3EAD"/>
    <w:rsid w:val="003D4A8A"/>
    <w:rsid w:val="003D5A18"/>
    <w:rsid w:val="003D5DEE"/>
    <w:rsid w:val="003E38C4"/>
    <w:rsid w:val="003E4EF0"/>
    <w:rsid w:val="003E715A"/>
    <w:rsid w:val="003F0AE2"/>
    <w:rsid w:val="003F11B8"/>
    <w:rsid w:val="003F2CAE"/>
    <w:rsid w:val="003F51FA"/>
    <w:rsid w:val="003F7DBE"/>
    <w:rsid w:val="00400DEE"/>
    <w:rsid w:val="00400F92"/>
    <w:rsid w:val="00401492"/>
    <w:rsid w:val="00405AD2"/>
    <w:rsid w:val="00406651"/>
    <w:rsid w:val="00407B51"/>
    <w:rsid w:val="004102CC"/>
    <w:rsid w:val="00411401"/>
    <w:rsid w:val="00411A0D"/>
    <w:rsid w:val="00411B5F"/>
    <w:rsid w:val="00412496"/>
    <w:rsid w:val="00413143"/>
    <w:rsid w:val="00415B5C"/>
    <w:rsid w:val="00417B92"/>
    <w:rsid w:val="00420737"/>
    <w:rsid w:val="0042097B"/>
    <w:rsid w:val="004238FD"/>
    <w:rsid w:val="00424436"/>
    <w:rsid w:val="00424782"/>
    <w:rsid w:val="004247B8"/>
    <w:rsid w:val="004255EA"/>
    <w:rsid w:val="00425835"/>
    <w:rsid w:val="00425AA5"/>
    <w:rsid w:val="00430C71"/>
    <w:rsid w:val="00430ED7"/>
    <w:rsid w:val="0043399B"/>
    <w:rsid w:val="004340B7"/>
    <w:rsid w:val="00435FE4"/>
    <w:rsid w:val="004374F9"/>
    <w:rsid w:val="00437D47"/>
    <w:rsid w:val="0044123F"/>
    <w:rsid w:val="00442D46"/>
    <w:rsid w:val="0044308F"/>
    <w:rsid w:val="0044400F"/>
    <w:rsid w:val="00444E7D"/>
    <w:rsid w:val="00445153"/>
    <w:rsid w:val="00445B07"/>
    <w:rsid w:val="00446B1D"/>
    <w:rsid w:val="00447277"/>
    <w:rsid w:val="004508E1"/>
    <w:rsid w:val="00450BD1"/>
    <w:rsid w:val="00453719"/>
    <w:rsid w:val="00453AEF"/>
    <w:rsid w:val="00454C73"/>
    <w:rsid w:val="00456BEF"/>
    <w:rsid w:val="004612FE"/>
    <w:rsid w:val="00461F72"/>
    <w:rsid w:val="004624D2"/>
    <w:rsid w:val="00462519"/>
    <w:rsid w:val="00462A43"/>
    <w:rsid w:val="0046379F"/>
    <w:rsid w:val="00465530"/>
    <w:rsid w:val="00465C07"/>
    <w:rsid w:val="00466BEA"/>
    <w:rsid w:val="00467215"/>
    <w:rsid w:val="004678B4"/>
    <w:rsid w:val="004718EB"/>
    <w:rsid w:val="004721DE"/>
    <w:rsid w:val="00474A7D"/>
    <w:rsid w:val="0047557C"/>
    <w:rsid w:val="00475985"/>
    <w:rsid w:val="00475EA3"/>
    <w:rsid w:val="00475EF7"/>
    <w:rsid w:val="0047760F"/>
    <w:rsid w:val="004779D5"/>
    <w:rsid w:val="00477A11"/>
    <w:rsid w:val="004826C9"/>
    <w:rsid w:val="004827A2"/>
    <w:rsid w:val="00483359"/>
    <w:rsid w:val="00483CA3"/>
    <w:rsid w:val="00484C61"/>
    <w:rsid w:val="00484F71"/>
    <w:rsid w:val="00487FA4"/>
    <w:rsid w:val="004901B9"/>
    <w:rsid w:val="0049040F"/>
    <w:rsid w:val="00490466"/>
    <w:rsid w:val="00492178"/>
    <w:rsid w:val="00493905"/>
    <w:rsid w:val="00494446"/>
    <w:rsid w:val="004944E6"/>
    <w:rsid w:val="00497729"/>
    <w:rsid w:val="004A0569"/>
    <w:rsid w:val="004A0577"/>
    <w:rsid w:val="004A1C26"/>
    <w:rsid w:val="004A1D85"/>
    <w:rsid w:val="004A24AA"/>
    <w:rsid w:val="004A2C84"/>
    <w:rsid w:val="004A3182"/>
    <w:rsid w:val="004A31DB"/>
    <w:rsid w:val="004A3736"/>
    <w:rsid w:val="004A446F"/>
    <w:rsid w:val="004A69C8"/>
    <w:rsid w:val="004A7C30"/>
    <w:rsid w:val="004A7DD6"/>
    <w:rsid w:val="004B02FA"/>
    <w:rsid w:val="004B0C3C"/>
    <w:rsid w:val="004B15B4"/>
    <w:rsid w:val="004B16A4"/>
    <w:rsid w:val="004B29C6"/>
    <w:rsid w:val="004B4983"/>
    <w:rsid w:val="004B5CAC"/>
    <w:rsid w:val="004B6AA2"/>
    <w:rsid w:val="004B727D"/>
    <w:rsid w:val="004C09BA"/>
    <w:rsid w:val="004C1041"/>
    <w:rsid w:val="004C228F"/>
    <w:rsid w:val="004C2C37"/>
    <w:rsid w:val="004C7299"/>
    <w:rsid w:val="004D0B4C"/>
    <w:rsid w:val="004D3527"/>
    <w:rsid w:val="004D35EB"/>
    <w:rsid w:val="004D3C01"/>
    <w:rsid w:val="004D50DD"/>
    <w:rsid w:val="004D56A0"/>
    <w:rsid w:val="004D5FCC"/>
    <w:rsid w:val="004D7143"/>
    <w:rsid w:val="004D719F"/>
    <w:rsid w:val="004E0989"/>
    <w:rsid w:val="004E15AC"/>
    <w:rsid w:val="004E2298"/>
    <w:rsid w:val="004E2609"/>
    <w:rsid w:val="004E517A"/>
    <w:rsid w:val="004E59BE"/>
    <w:rsid w:val="004E675D"/>
    <w:rsid w:val="004E6AE9"/>
    <w:rsid w:val="004E6CCB"/>
    <w:rsid w:val="004F2138"/>
    <w:rsid w:val="004F3CA3"/>
    <w:rsid w:val="004F3D86"/>
    <w:rsid w:val="004F55A0"/>
    <w:rsid w:val="004F5DE4"/>
    <w:rsid w:val="004F62E8"/>
    <w:rsid w:val="004F7821"/>
    <w:rsid w:val="005000A8"/>
    <w:rsid w:val="005004B6"/>
    <w:rsid w:val="005021A2"/>
    <w:rsid w:val="005033C0"/>
    <w:rsid w:val="005044B3"/>
    <w:rsid w:val="00504A38"/>
    <w:rsid w:val="00505563"/>
    <w:rsid w:val="00506949"/>
    <w:rsid w:val="00507680"/>
    <w:rsid w:val="005113FF"/>
    <w:rsid w:val="00513047"/>
    <w:rsid w:val="005130CB"/>
    <w:rsid w:val="0051327C"/>
    <w:rsid w:val="005165D8"/>
    <w:rsid w:val="00517966"/>
    <w:rsid w:val="00521708"/>
    <w:rsid w:val="00521A87"/>
    <w:rsid w:val="00522661"/>
    <w:rsid w:val="005226F6"/>
    <w:rsid w:val="00522D31"/>
    <w:rsid w:val="00523177"/>
    <w:rsid w:val="005232B7"/>
    <w:rsid w:val="005240D2"/>
    <w:rsid w:val="00524442"/>
    <w:rsid w:val="0052532B"/>
    <w:rsid w:val="00527032"/>
    <w:rsid w:val="00531E27"/>
    <w:rsid w:val="00531E2A"/>
    <w:rsid w:val="0053207C"/>
    <w:rsid w:val="00532431"/>
    <w:rsid w:val="00532C32"/>
    <w:rsid w:val="00534187"/>
    <w:rsid w:val="00534519"/>
    <w:rsid w:val="00535098"/>
    <w:rsid w:val="00537607"/>
    <w:rsid w:val="005408A6"/>
    <w:rsid w:val="00541D02"/>
    <w:rsid w:val="00543C31"/>
    <w:rsid w:val="00543D9E"/>
    <w:rsid w:val="00545427"/>
    <w:rsid w:val="005456A1"/>
    <w:rsid w:val="005474CD"/>
    <w:rsid w:val="005478C2"/>
    <w:rsid w:val="00550137"/>
    <w:rsid w:val="0055335E"/>
    <w:rsid w:val="00553B41"/>
    <w:rsid w:val="005557EF"/>
    <w:rsid w:val="005558E9"/>
    <w:rsid w:val="00555C8A"/>
    <w:rsid w:val="00557F4C"/>
    <w:rsid w:val="00561A30"/>
    <w:rsid w:val="00562733"/>
    <w:rsid w:val="00562866"/>
    <w:rsid w:val="00562B73"/>
    <w:rsid w:val="00564264"/>
    <w:rsid w:val="005642B2"/>
    <w:rsid w:val="005664F1"/>
    <w:rsid w:val="00566B99"/>
    <w:rsid w:val="00571290"/>
    <w:rsid w:val="00572F4D"/>
    <w:rsid w:val="00572F9D"/>
    <w:rsid w:val="005749D9"/>
    <w:rsid w:val="005753DB"/>
    <w:rsid w:val="00576153"/>
    <w:rsid w:val="00576375"/>
    <w:rsid w:val="00576415"/>
    <w:rsid w:val="00576A85"/>
    <w:rsid w:val="00576F71"/>
    <w:rsid w:val="005779FD"/>
    <w:rsid w:val="00581303"/>
    <w:rsid w:val="005827A8"/>
    <w:rsid w:val="00584156"/>
    <w:rsid w:val="005845D9"/>
    <w:rsid w:val="00584608"/>
    <w:rsid w:val="00584975"/>
    <w:rsid w:val="00587E5B"/>
    <w:rsid w:val="00590B1E"/>
    <w:rsid w:val="00592D88"/>
    <w:rsid w:val="00592F50"/>
    <w:rsid w:val="00592F89"/>
    <w:rsid w:val="00593281"/>
    <w:rsid w:val="0059390C"/>
    <w:rsid w:val="00593B19"/>
    <w:rsid w:val="00593ED3"/>
    <w:rsid w:val="005943F5"/>
    <w:rsid w:val="0059572E"/>
    <w:rsid w:val="005A0857"/>
    <w:rsid w:val="005A1E33"/>
    <w:rsid w:val="005A203B"/>
    <w:rsid w:val="005A37AA"/>
    <w:rsid w:val="005A3CFB"/>
    <w:rsid w:val="005A514B"/>
    <w:rsid w:val="005A641F"/>
    <w:rsid w:val="005B041D"/>
    <w:rsid w:val="005B150E"/>
    <w:rsid w:val="005B187E"/>
    <w:rsid w:val="005B34BB"/>
    <w:rsid w:val="005B3EC9"/>
    <w:rsid w:val="005B4A3B"/>
    <w:rsid w:val="005B51DE"/>
    <w:rsid w:val="005B558E"/>
    <w:rsid w:val="005B6FE8"/>
    <w:rsid w:val="005C1756"/>
    <w:rsid w:val="005C1BCC"/>
    <w:rsid w:val="005C2D8C"/>
    <w:rsid w:val="005C36CF"/>
    <w:rsid w:val="005C4336"/>
    <w:rsid w:val="005C6731"/>
    <w:rsid w:val="005C6BD3"/>
    <w:rsid w:val="005C7668"/>
    <w:rsid w:val="005D1212"/>
    <w:rsid w:val="005D12AD"/>
    <w:rsid w:val="005D1898"/>
    <w:rsid w:val="005D20A4"/>
    <w:rsid w:val="005D297A"/>
    <w:rsid w:val="005D3156"/>
    <w:rsid w:val="005D3308"/>
    <w:rsid w:val="005D457B"/>
    <w:rsid w:val="005D4809"/>
    <w:rsid w:val="005D494E"/>
    <w:rsid w:val="005D5BAF"/>
    <w:rsid w:val="005E05DB"/>
    <w:rsid w:val="005E061A"/>
    <w:rsid w:val="005E142C"/>
    <w:rsid w:val="005E24BA"/>
    <w:rsid w:val="005E38A3"/>
    <w:rsid w:val="005E556C"/>
    <w:rsid w:val="005E5D1E"/>
    <w:rsid w:val="005E6A06"/>
    <w:rsid w:val="005E7639"/>
    <w:rsid w:val="005F2761"/>
    <w:rsid w:val="005F2FCD"/>
    <w:rsid w:val="005F3604"/>
    <w:rsid w:val="005F3626"/>
    <w:rsid w:val="005F3BE4"/>
    <w:rsid w:val="005F4402"/>
    <w:rsid w:val="005F56F2"/>
    <w:rsid w:val="005F5A4F"/>
    <w:rsid w:val="005F71DF"/>
    <w:rsid w:val="005F77CD"/>
    <w:rsid w:val="0060084F"/>
    <w:rsid w:val="00600E5F"/>
    <w:rsid w:val="00602040"/>
    <w:rsid w:val="00602DF6"/>
    <w:rsid w:val="00604051"/>
    <w:rsid w:val="0060440A"/>
    <w:rsid w:val="00604AB1"/>
    <w:rsid w:val="00605637"/>
    <w:rsid w:val="00605E82"/>
    <w:rsid w:val="00607656"/>
    <w:rsid w:val="00611A47"/>
    <w:rsid w:val="00611D8E"/>
    <w:rsid w:val="0061234E"/>
    <w:rsid w:val="00612AE0"/>
    <w:rsid w:val="00612EB3"/>
    <w:rsid w:val="006130FC"/>
    <w:rsid w:val="00613519"/>
    <w:rsid w:val="00613E08"/>
    <w:rsid w:val="006150F8"/>
    <w:rsid w:val="006173CA"/>
    <w:rsid w:val="006205A4"/>
    <w:rsid w:val="00620CA9"/>
    <w:rsid w:val="00620DC0"/>
    <w:rsid w:val="006243A1"/>
    <w:rsid w:val="006252D0"/>
    <w:rsid w:val="0062541A"/>
    <w:rsid w:val="00625B26"/>
    <w:rsid w:val="00625DB1"/>
    <w:rsid w:val="00626909"/>
    <w:rsid w:val="00630057"/>
    <w:rsid w:val="00630925"/>
    <w:rsid w:val="00630953"/>
    <w:rsid w:val="00630E67"/>
    <w:rsid w:val="0063176B"/>
    <w:rsid w:val="006343DC"/>
    <w:rsid w:val="006347A3"/>
    <w:rsid w:val="00635506"/>
    <w:rsid w:val="00636513"/>
    <w:rsid w:val="00637F25"/>
    <w:rsid w:val="0064140E"/>
    <w:rsid w:val="0064182A"/>
    <w:rsid w:val="00641865"/>
    <w:rsid w:val="006454E9"/>
    <w:rsid w:val="00646D8C"/>
    <w:rsid w:val="0065084C"/>
    <w:rsid w:val="00652027"/>
    <w:rsid w:val="0065284F"/>
    <w:rsid w:val="00652CBA"/>
    <w:rsid w:val="00652E2B"/>
    <w:rsid w:val="00654443"/>
    <w:rsid w:val="00654AF3"/>
    <w:rsid w:val="00656318"/>
    <w:rsid w:val="006577D4"/>
    <w:rsid w:val="006603C1"/>
    <w:rsid w:val="0066082B"/>
    <w:rsid w:val="006609C4"/>
    <w:rsid w:val="006637EF"/>
    <w:rsid w:val="0066421D"/>
    <w:rsid w:val="00664BCB"/>
    <w:rsid w:val="006667ED"/>
    <w:rsid w:val="00666DD6"/>
    <w:rsid w:val="00670FCA"/>
    <w:rsid w:val="00671377"/>
    <w:rsid w:val="00671C70"/>
    <w:rsid w:val="006739CB"/>
    <w:rsid w:val="00673DDB"/>
    <w:rsid w:val="00674E6A"/>
    <w:rsid w:val="00674F33"/>
    <w:rsid w:val="006754E8"/>
    <w:rsid w:val="00676269"/>
    <w:rsid w:val="00676A6C"/>
    <w:rsid w:val="006774F7"/>
    <w:rsid w:val="006779A6"/>
    <w:rsid w:val="00677C97"/>
    <w:rsid w:val="006800B7"/>
    <w:rsid w:val="00681149"/>
    <w:rsid w:val="00682000"/>
    <w:rsid w:val="00684379"/>
    <w:rsid w:val="006852C3"/>
    <w:rsid w:val="006862F8"/>
    <w:rsid w:val="00687751"/>
    <w:rsid w:val="0069117E"/>
    <w:rsid w:val="00693038"/>
    <w:rsid w:val="00693640"/>
    <w:rsid w:val="006945F5"/>
    <w:rsid w:val="00695A6F"/>
    <w:rsid w:val="00695B8F"/>
    <w:rsid w:val="0069707A"/>
    <w:rsid w:val="006A1545"/>
    <w:rsid w:val="006A3F9A"/>
    <w:rsid w:val="006A5343"/>
    <w:rsid w:val="006A535B"/>
    <w:rsid w:val="006A5B06"/>
    <w:rsid w:val="006B05FE"/>
    <w:rsid w:val="006B0F6D"/>
    <w:rsid w:val="006B105E"/>
    <w:rsid w:val="006B1A0C"/>
    <w:rsid w:val="006B2DF1"/>
    <w:rsid w:val="006B33A5"/>
    <w:rsid w:val="006B42F0"/>
    <w:rsid w:val="006B6726"/>
    <w:rsid w:val="006C0667"/>
    <w:rsid w:val="006C156D"/>
    <w:rsid w:val="006C203C"/>
    <w:rsid w:val="006C5168"/>
    <w:rsid w:val="006D1722"/>
    <w:rsid w:val="006D1DBA"/>
    <w:rsid w:val="006D2195"/>
    <w:rsid w:val="006D21C8"/>
    <w:rsid w:val="006D236D"/>
    <w:rsid w:val="006D44AA"/>
    <w:rsid w:val="006D63DE"/>
    <w:rsid w:val="006D75CB"/>
    <w:rsid w:val="006E1796"/>
    <w:rsid w:val="006E19FB"/>
    <w:rsid w:val="006E2700"/>
    <w:rsid w:val="006E29B3"/>
    <w:rsid w:val="006E6342"/>
    <w:rsid w:val="006E73B2"/>
    <w:rsid w:val="006E756F"/>
    <w:rsid w:val="006F0845"/>
    <w:rsid w:val="006F10CE"/>
    <w:rsid w:val="006F179F"/>
    <w:rsid w:val="006F199A"/>
    <w:rsid w:val="006F3872"/>
    <w:rsid w:val="006F3C42"/>
    <w:rsid w:val="006F441F"/>
    <w:rsid w:val="006F4DE9"/>
    <w:rsid w:val="006F4EC6"/>
    <w:rsid w:val="006F5FC5"/>
    <w:rsid w:val="006F644E"/>
    <w:rsid w:val="006F65A0"/>
    <w:rsid w:val="0070065C"/>
    <w:rsid w:val="0070083B"/>
    <w:rsid w:val="00700A23"/>
    <w:rsid w:val="00701190"/>
    <w:rsid w:val="0070241D"/>
    <w:rsid w:val="00702B97"/>
    <w:rsid w:val="00703A72"/>
    <w:rsid w:val="00706E37"/>
    <w:rsid w:val="0070707C"/>
    <w:rsid w:val="007073DD"/>
    <w:rsid w:val="00707E0E"/>
    <w:rsid w:val="0071175B"/>
    <w:rsid w:val="007124D7"/>
    <w:rsid w:val="00712709"/>
    <w:rsid w:val="007141C2"/>
    <w:rsid w:val="00716686"/>
    <w:rsid w:val="00720C24"/>
    <w:rsid w:val="00722C0B"/>
    <w:rsid w:val="00723381"/>
    <w:rsid w:val="00726B6A"/>
    <w:rsid w:val="007273E2"/>
    <w:rsid w:val="00730327"/>
    <w:rsid w:val="0073074C"/>
    <w:rsid w:val="00732C3E"/>
    <w:rsid w:val="00733137"/>
    <w:rsid w:val="007349B0"/>
    <w:rsid w:val="00734B11"/>
    <w:rsid w:val="007359D1"/>
    <w:rsid w:val="00735B8B"/>
    <w:rsid w:val="00737B3D"/>
    <w:rsid w:val="00740D57"/>
    <w:rsid w:val="00741640"/>
    <w:rsid w:val="007420AE"/>
    <w:rsid w:val="00742DD0"/>
    <w:rsid w:val="00743A51"/>
    <w:rsid w:val="00747B75"/>
    <w:rsid w:val="0075060B"/>
    <w:rsid w:val="0075155A"/>
    <w:rsid w:val="00751A92"/>
    <w:rsid w:val="0075318A"/>
    <w:rsid w:val="00756606"/>
    <w:rsid w:val="00756884"/>
    <w:rsid w:val="00756D25"/>
    <w:rsid w:val="0076075A"/>
    <w:rsid w:val="00760890"/>
    <w:rsid w:val="00761DF1"/>
    <w:rsid w:val="00762633"/>
    <w:rsid w:val="0076286B"/>
    <w:rsid w:val="00763425"/>
    <w:rsid w:val="0076406C"/>
    <w:rsid w:val="00764250"/>
    <w:rsid w:val="00764DE7"/>
    <w:rsid w:val="007650A2"/>
    <w:rsid w:val="007677C6"/>
    <w:rsid w:val="00767A1B"/>
    <w:rsid w:val="007710A7"/>
    <w:rsid w:val="007715CA"/>
    <w:rsid w:val="007718F2"/>
    <w:rsid w:val="00772C69"/>
    <w:rsid w:val="00776BD5"/>
    <w:rsid w:val="00777693"/>
    <w:rsid w:val="007803CC"/>
    <w:rsid w:val="007814CF"/>
    <w:rsid w:val="00781B91"/>
    <w:rsid w:val="007822C6"/>
    <w:rsid w:val="00786499"/>
    <w:rsid w:val="00786850"/>
    <w:rsid w:val="00786F1B"/>
    <w:rsid w:val="0079042D"/>
    <w:rsid w:val="007909B0"/>
    <w:rsid w:val="00791120"/>
    <w:rsid w:val="00791D04"/>
    <w:rsid w:val="00792A55"/>
    <w:rsid w:val="00792A59"/>
    <w:rsid w:val="00793AEA"/>
    <w:rsid w:val="0079710E"/>
    <w:rsid w:val="007976BD"/>
    <w:rsid w:val="007A0339"/>
    <w:rsid w:val="007A0782"/>
    <w:rsid w:val="007A0C6A"/>
    <w:rsid w:val="007A7AC6"/>
    <w:rsid w:val="007B0037"/>
    <w:rsid w:val="007B0CC6"/>
    <w:rsid w:val="007B0FE6"/>
    <w:rsid w:val="007B43A6"/>
    <w:rsid w:val="007B520B"/>
    <w:rsid w:val="007B5409"/>
    <w:rsid w:val="007B6743"/>
    <w:rsid w:val="007B6A37"/>
    <w:rsid w:val="007C012B"/>
    <w:rsid w:val="007C17DA"/>
    <w:rsid w:val="007C2445"/>
    <w:rsid w:val="007C3662"/>
    <w:rsid w:val="007C7356"/>
    <w:rsid w:val="007D00C4"/>
    <w:rsid w:val="007D03ED"/>
    <w:rsid w:val="007D0942"/>
    <w:rsid w:val="007D1D02"/>
    <w:rsid w:val="007D4CCF"/>
    <w:rsid w:val="007D5473"/>
    <w:rsid w:val="007D643E"/>
    <w:rsid w:val="007D6BAB"/>
    <w:rsid w:val="007D6C9B"/>
    <w:rsid w:val="007E027B"/>
    <w:rsid w:val="007E09F0"/>
    <w:rsid w:val="007E1849"/>
    <w:rsid w:val="007E27DB"/>
    <w:rsid w:val="007E31FA"/>
    <w:rsid w:val="007E584D"/>
    <w:rsid w:val="007F02BE"/>
    <w:rsid w:val="007F0403"/>
    <w:rsid w:val="007F0A69"/>
    <w:rsid w:val="007F2F8F"/>
    <w:rsid w:val="007F31CC"/>
    <w:rsid w:val="007F4B95"/>
    <w:rsid w:val="007F7A5B"/>
    <w:rsid w:val="00802DEE"/>
    <w:rsid w:val="00804D25"/>
    <w:rsid w:val="008068BD"/>
    <w:rsid w:val="00807E28"/>
    <w:rsid w:val="008101F9"/>
    <w:rsid w:val="00810F15"/>
    <w:rsid w:val="00811839"/>
    <w:rsid w:val="00812163"/>
    <w:rsid w:val="008122EA"/>
    <w:rsid w:val="008124AD"/>
    <w:rsid w:val="00813319"/>
    <w:rsid w:val="00815579"/>
    <w:rsid w:val="00817636"/>
    <w:rsid w:val="00823422"/>
    <w:rsid w:val="00823BB4"/>
    <w:rsid w:val="0082417F"/>
    <w:rsid w:val="008246BD"/>
    <w:rsid w:val="00826B45"/>
    <w:rsid w:val="0082726B"/>
    <w:rsid w:val="008275D3"/>
    <w:rsid w:val="00827EF7"/>
    <w:rsid w:val="0083055E"/>
    <w:rsid w:val="00831BD1"/>
    <w:rsid w:val="00833617"/>
    <w:rsid w:val="00833B96"/>
    <w:rsid w:val="00834658"/>
    <w:rsid w:val="008347AF"/>
    <w:rsid w:val="00835D79"/>
    <w:rsid w:val="00842CA5"/>
    <w:rsid w:val="00847AE2"/>
    <w:rsid w:val="0085044B"/>
    <w:rsid w:val="00850A45"/>
    <w:rsid w:val="008510BC"/>
    <w:rsid w:val="0085366F"/>
    <w:rsid w:val="0085372B"/>
    <w:rsid w:val="008539E0"/>
    <w:rsid w:val="008563A6"/>
    <w:rsid w:val="00857BC6"/>
    <w:rsid w:val="00860F22"/>
    <w:rsid w:val="0086338C"/>
    <w:rsid w:val="008639D7"/>
    <w:rsid w:val="00863EEA"/>
    <w:rsid w:val="008647FA"/>
    <w:rsid w:val="0086773F"/>
    <w:rsid w:val="00872419"/>
    <w:rsid w:val="00872B00"/>
    <w:rsid w:val="0087543E"/>
    <w:rsid w:val="00876A09"/>
    <w:rsid w:val="00876CC1"/>
    <w:rsid w:val="0087787B"/>
    <w:rsid w:val="00881322"/>
    <w:rsid w:val="00882764"/>
    <w:rsid w:val="00885076"/>
    <w:rsid w:val="00885A5B"/>
    <w:rsid w:val="00886756"/>
    <w:rsid w:val="00886844"/>
    <w:rsid w:val="008902E9"/>
    <w:rsid w:val="0089086B"/>
    <w:rsid w:val="008913A4"/>
    <w:rsid w:val="00891636"/>
    <w:rsid w:val="00891C5D"/>
    <w:rsid w:val="008920AC"/>
    <w:rsid w:val="008920C2"/>
    <w:rsid w:val="00892150"/>
    <w:rsid w:val="00892741"/>
    <w:rsid w:val="00892E06"/>
    <w:rsid w:val="00894D00"/>
    <w:rsid w:val="00894E9A"/>
    <w:rsid w:val="00895403"/>
    <w:rsid w:val="00895603"/>
    <w:rsid w:val="008959F7"/>
    <w:rsid w:val="00895A5F"/>
    <w:rsid w:val="008A038D"/>
    <w:rsid w:val="008A1FCC"/>
    <w:rsid w:val="008A249F"/>
    <w:rsid w:val="008A2BF7"/>
    <w:rsid w:val="008A2C31"/>
    <w:rsid w:val="008A5B7A"/>
    <w:rsid w:val="008A6DF4"/>
    <w:rsid w:val="008A746C"/>
    <w:rsid w:val="008A7688"/>
    <w:rsid w:val="008A7787"/>
    <w:rsid w:val="008A7A2B"/>
    <w:rsid w:val="008B0720"/>
    <w:rsid w:val="008B0E9B"/>
    <w:rsid w:val="008B2ED6"/>
    <w:rsid w:val="008B301B"/>
    <w:rsid w:val="008B3270"/>
    <w:rsid w:val="008B3319"/>
    <w:rsid w:val="008B34A3"/>
    <w:rsid w:val="008B37E7"/>
    <w:rsid w:val="008B412F"/>
    <w:rsid w:val="008B4CC6"/>
    <w:rsid w:val="008B67EA"/>
    <w:rsid w:val="008B78AB"/>
    <w:rsid w:val="008C10AD"/>
    <w:rsid w:val="008C12CD"/>
    <w:rsid w:val="008C1A3D"/>
    <w:rsid w:val="008C3605"/>
    <w:rsid w:val="008C4941"/>
    <w:rsid w:val="008C4943"/>
    <w:rsid w:val="008C526C"/>
    <w:rsid w:val="008C6195"/>
    <w:rsid w:val="008C6EC8"/>
    <w:rsid w:val="008D06E0"/>
    <w:rsid w:val="008D1069"/>
    <w:rsid w:val="008D34B8"/>
    <w:rsid w:val="008D37E4"/>
    <w:rsid w:val="008D3B15"/>
    <w:rsid w:val="008D3CF3"/>
    <w:rsid w:val="008D61AD"/>
    <w:rsid w:val="008D792F"/>
    <w:rsid w:val="008E110B"/>
    <w:rsid w:val="008E1665"/>
    <w:rsid w:val="008E185A"/>
    <w:rsid w:val="008E4FF7"/>
    <w:rsid w:val="008E5065"/>
    <w:rsid w:val="008E7F22"/>
    <w:rsid w:val="008F0396"/>
    <w:rsid w:val="008F0E92"/>
    <w:rsid w:val="008F23BD"/>
    <w:rsid w:val="008F3AFA"/>
    <w:rsid w:val="008F4D08"/>
    <w:rsid w:val="008F5C05"/>
    <w:rsid w:val="008F69CB"/>
    <w:rsid w:val="008F7448"/>
    <w:rsid w:val="008F7974"/>
    <w:rsid w:val="008F7F36"/>
    <w:rsid w:val="00902096"/>
    <w:rsid w:val="00904290"/>
    <w:rsid w:val="009049A0"/>
    <w:rsid w:val="00904DAB"/>
    <w:rsid w:val="00906F93"/>
    <w:rsid w:val="009076C9"/>
    <w:rsid w:val="0091103E"/>
    <w:rsid w:val="00911618"/>
    <w:rsid w:val="00911AA2"/>
    <w:rsid w:val="00912A31"/>
    <w:rsid w:val="00913DDB"/>
    <w:rsid w:val="0091488A"/>
    <w:rsid w:val="009153C9"/>
    <w:rsid w:val="00915EB8"/>
    <w:rsid w:val="009175F6"/>
    <w:rsid w:val="0091772F"/>
    <w:rsid w:val="0092253F"/>
    <w:rsid w:val="00923366"/>
    <w:rsid w:val="00923BDD"/>
    <w:rsid w:val="00925DD2"/>
    <w:rsid w:val="00926521"/>
    <w:rsid w:val="00927203"/>
    <w:rsid w:val="0093005D"/>
    <w:rsid w:val="00930718"/>
    <w:rsid w:val="0093302D"/>
    <w:rsid w:val="00934163"/>
    <w:rsid w:val="00934715"/>
    <w:rsid w:val="0093544C"/>
    <w:rsid w:val="00935918"/>
    <w:rsid w:val="00935A6E"/>
    <w:rsid w:val="00935DF6"/>
    <w:rsid w:val="00935FF8"/>
    <w:rsid w:val="00936871"/>
    <w:rsid w:val="00936A69"/>
    <w:rsid w:val="00936FEB"/>
    <w:rsid w:val="00937E57"/>
    <w:rsid w:val="00937F47"/>
    <w:rsid w:val="0094043E"/>
    <w:rsid w:val="00940C54"/>
    <w:rsid w:val="00941EA7"/>
    <w:rsid w:val="0094228F"/>
    <w:rsid w:val="0094253D"/>
    <w:rsid w:val="00942CEB"/>
    <w:rsid w:val="0094336C"/>
    <w:rsid w:val="00944790"/>
    <w:rsid w:val="0094479E"/>
    <w:rsid w:val="0095156C"/>
    <w:rsid w:val="009517BC"/>
    <w:rsid w:val="009528BE"/>
    <w:rsid w:val="009542E9"/>
    <w:rsid w:val="00954548"/>
    <w:rsid w:val="00954852"/>
    <w:rsid w:val="00956079"/>
    <w:rsid w:val="0096120D"/>
    <w:rsid w:val="0096184E"/>
    <w:rsid w:val="009625DB"/>
    <w:rsid w:val="00962904"/>
    <w:rsid w:val="00964570"/>
    <w:rsid w:val="00966F1E"/>
    <w:rsid w:val="00967137"/>
    <w:rsid w:val="0096749C"/>
    <w:rsid w:val="00967887"/>
    <w:rsid w:val="0097234D"/>
    <w:rsid w:val="00973BDA"/>
    <w:rsid w:val="0097588B"/>
    <w:rsid w:val="009758AA"/>
    <w:rsid w:val="00975AD0"/>
    <w:rsid w:val="00981FAB"/>
    <w:rsid w:val="00982A30"/>
    <w:rsid w:val="00982AF8"/>
    <w:rsid w:val="00982D58"/>
    <w:rsid w:val="00983389"/>
    <w:rsid w:val="00983678"/>
    <w:rsid w:val="0098531E"/>
    <w:rsid w:val="00985E52"/>
    <w:rsid w:val="00986604"/>
    <w:rsid w:val="00986CC8"/>
    <w:rsid w:val="00987EAF"/>
    <w:rsid w:val="0099029E"/>
    <w:rsid w:val="00990858"/>
    <w:rsid w:val="009911DE"/>
    <w:rsid w:val="009923E8"/>
    <w:rsid w:val="009926FE"/>
    <w:rsid w:val="00992DD1"/>
    <w:rsid w:val="009942CC"/>
    <w:rsid w:val="00994888"/>
    <w:rsid w:val="00994B99"/>
    <w:rsid w:val="0099546C"/>
    <w:rsid w:val="0099698C"/>
    <w:rsid w:val="0099789C"/>
    <w:rsid w:val="009A0E92"/>
    <w:rsid w:val="009A1C29"/>
    <w:rsid w:val="009A2D7C"/>
    <w:rsid w:val="009A42B3"/>
    <w:rsid w:val="009A4C75"/>
    <w:rsid w:val="009A55E0"/>
    <w:rsid w:val="009A6F7A"/>
    <w:rsid w:val="009B1272"/>
    <w:rsid w:val="009B3183"/>
    <w:rsid w:val="009B31FB"/>
    <w:rsid w:val="009B451A"/>
    <w:rsid w:val="009B46AC"/>
    <w:rsid w:val="009B676C"/>
    <w:rsid w:val="009B679B"/>
    <w:rsid w:val="009B735C"/>
    <w:rsid w:val="009C1449"/>
    <w:rsid w:val="009C28BD"/>
    <w:rsid w:val="009C3ECE"/>
    <w:rsid w:val="009C407E"/>
    <w:rsid w:val="009C5DBC"/>
    <w:rsid w:val="009C61ED"/>
    <w:rsid w:val="009C7536"/>
    <w:rsid w:val="009D0777"/>
    <w:rsid w:val="009D1CD4"/>
    <w:rsid w:val="009D4055"/>
    <w:rsid w:val="009D4A8C"/>
    <w:rsid w:val="009D5062"/>
    <w:rsid w:val="009D5653"/>
    <w:rsid w:val="009D73B5"/>
    <w:rsid w:val="009E04B3"/>
    <w:rsid w:val="009E4173"/>
    <w:rsid w:val="009E42BC"/>
    <w:rsid w:val="009E4E60"/>
    <w:rsid w:val="009E7F91"/>
    <w:rsid w:val="009F5C88"/>
    <w:rsid w:val="009F6D5F"/>
    <w:rsid w:val="00A00351"/>
    <w:rsid w:val="00A008C9"/>
    <w:rsid w:val="00A0240D"/>
    <w:rsid w:val="00A02B47"/>
    <w:rsid w:val="00A032B2"/>
    <w:rsid w:val="00A0393E"/>
    <w:rsid w:val="00A07818"/>
    <w:rsid w:val="00A07D6D"/>
    <w:rsid w:val="00A1149B"/>
    <w:rsid w:val="00A119BB"/>
    <w:rsid w:val="00A13C40"/>
    <w:rsid w:val="00A148C0"/>
    <w:rsid w:val="00A16ADF"/>
    <w:rsid w:val="00A21A1C"/>
    <w:rsid w:val="00A21A4D"/>
    <w:rsid w:val="00A22B7B"/>
    <w:rsid w:val="00A22EE9"/>
    <w:rsid w:val="00A240A2"/>
    <w:rsid w:val="00A244EB"/>
    <w:rsid w:val="00A24B4A"/>
    <w:rsid w:val="00A264D0"/>
    <w:rsid w:val="00A265DB"/>
    <w:rsid w:val="00A267F4"/>
    <w:rsid w:val="00A31EA7"/>
    <w:rsid w:val="00A33C58"/>
    <w:rsid w:val="00A34215"/>
    <w:rsid w:val="00A35AAD"/>
    <w:rsid w:val="00A363BB"/>
    <w:rsid w:val="00A36BDA"/>
    <w:rsid w:val="00A36E28"/>
    <w:rsid w:val="00A37363"/>
    <w:rsid w:val="00A411BD"/>
    <w:rsid w:val="00A44AA0"/>
    <w:rsid w:val="00A45756"/>
    <w:rsid w:val="00A4581F"/>
    <w:rsid w:val="00A4646A"/>
    <w:rsid w:val="00A46EAD"/>
    <w:rsid w:val="00A4743E"/>
    <w:rsid w:val="00A47866"/>
    <w:rsid w:val="00A479A3"/>
    <w:rsid w:val="00A50700"/>
    <w:rsid w:val="00A53E0B"/>
    <w:rsid w:val="00A55D2A"/>
    <w:rsid w:val="00A55F67"/>
    <w:rsid w:val="00A57AA0"/>
    <w:rsid w:val="00A61A2A"/>
    <w:rsid w:val="00A61CB2"/>
    <w:rsid w:val="00A624BA"/>
    <w:rsid w:val="00A6398A"/>
    <w:rsid w:val="00A644CD"/>
    <w:rsid w:val="00A6533A"/>
    <w:rsid w:val="00A65ADC"/>
    <w:rsid w:val="00A66065"/>
    <w:rsid w:val="00A67EDC"/>
    <w:rsid w:val="00A713C7"/>
    <w:rsid w:val="00A717DF"/>
    <w:rsid w:val="00A72693"/>
    <w:rsid w:val="00A76755"/>
    <w:rsid w:val="00A81E6B"/>
    <w:rsid w:val="00A81F98"/>
    <w:rsid w:val="00A82532"/>
    <w:rsid w:val="00A82592"/>
    <w:rsid w:val="00A830AE"/>
    <w:rsid w:val="00A83DDA"/>
    <w:rsid w:val="00A84625"/>
    <w:rsid w:val="00A85AAB"/>
    <w:rsid w:val="00A85FFD"/>
    <w:rsid w:val="00A864E3"/>
    <w:rsid w:val="00A8664C"/>
    <w:rsid w:val="00A926A2"/>
    <w:rsid w:val="00A93155"/>
    <w:rsid w:val="00A95C81"/>
    <w:rsid w:val="00A9630C"/>
    <w:rsid w:val="00A97B18"/>
    <w:rsid w:val="00AA1529"/>
    <w:rsid w:val="00AA27E5"/>
    <w:rsid w:val="00AA3470"/>
    <w:rsid w:val="00AA3D59"/>
    <w:rsid w:val="00AA4B99"/>
    <w:rsid w:val="00AA62B6"/>
    <w:rsid w:val="00AA633A"/>
    <w:rsid w:val="00AA6F8B"/>
    <w:rsid w:val="00AB003C"/>
    <w:rsid w:val="00AB398C"/>
    <w:rsid w:val="00AB3A76"/>
    <w:rsid w:val="00AB3C41"/>
    <w:rsid w:val="00AB4129"/>
    <w:rsid w:val="00AB512D"/>
    <w:rsid w:val="00AB6126"/>
    <w:rsid w:val="00AB73D7"/>
    <w:rsid w:val="00AC1370"/>
    <w:rsid w:val="00AC4626"/>
    <w:rsid w:val="00AC46D2"/>
    <w:rsid w:val="00AC4916"/>
    <w:rsid w:val="00AC6B0E"/>
    <w:rsid w:val="00AC7234"/>
    <w:rsid w:val="00AC7B26"/>
    <w:rsid w:val="00AC7DC7"/>
    <w:rsid w:val="00AD07D0"/>
    <w:rsid w:val="00AD1242"/>
    <w:rsid w:val="00AD1ACB"/>
    <w:rsid w:val="00AD3068"/>
    <w:rsid w:val="00AD3D27"/>
    <w:rsid w:val="00AD4D8E"/>
    <w:rsid w:val="00AD54DD"/>
    <w:rsid w:val="00AD5589"/>
    <w:rsid w:val="00AD5DDC"/>
    <w:rsid w:val="00AD6512"/>
    <w:rsid w:val="00AD74B8"/>
    <w:rsid w:val="00AD7FBC"/>
    <w:rsid w:val="00AE06BB"/>
    <w:rsid w:val="00AE0F0E"/>
    <w:rsid w:val="00AE2B17"/>
    <w:rsid w:val="00AE2BE8"/>
    <w:rsid w:val="00AE56B4"/>
    <w:rsid w:val="00AE7292"/>
    <w:rsid w:val="00AF061E"/>
    <w:rsid w:val="00AF090F"/>
    <w:rsid w:val="00AF2276"/>
    <w:rsid w:val="00AF4BE2"/>
    <w:rsid w:val="00AF4D28"/>
    <w:rsid w:val="00AF5528"/>
    <w:rsid w:val="00AF6AF7"/>
    <w:rsid w:val="00AF70C8"/>
    <w:rsid w:val="00B007FA"/>
    <w:rsid w:val="00B032CD"/>
    <w:rsid w:val="00B03890"/>
    <w:rsid w:val="00B04C4E"/>
    <w:rsid w:val="00B055DD"/>
    <w:rsid w:val="00B06297"/>
    <w:rsid w:val="00B06781"/>
    <w:rsid w:val="00B06C0E"/>
    <w:rsid w:val="00B070E2"/>
    <w:rsid w:val="00B07CFA"/>
    <w:rsid w:val="00B10367"/>
    <w:rsid w:val="00B10E2A"/>
    <w:rsid w:val="00B13CF0"/>
    <w:rsid w:val="00B15119"/>
    <w:rsid w:val="00B159D9"/>
    <w:rsid w:val="00B16E16"/>
    <w:rsid w:val="00B17096"/>
    <w:rsid w:val="00B17592"/>
    <w:rsid w:val="00B17F49"/>
    <w:rsid w:val="00B2041F"/>
    <w:rsid w:val="00B209BE"/>
    <w:rsid w:val="00B20C4F"/>
    <w:rsid w:val="00B211F3"/>
    <w:rsid w:val="00B215A2"/>
    <w:rsid w:val="00B21FB2"/>
    <w:rsid w:val="00B22DA1"/>
    <w:rsid w:val="00B23684"/>
    <w:rsid w:val="00B244DD"/>
    <w:rsid w:val="00B2515B"/>
    <w:rsid w:val="00B25ACC"/>
    <w:rsid w:val="00B27D9D"/>
    <w:rsid w:val="00B30069"/>
    <w:rsid w:val="00B31584"/>
    <w:rsid w:val="00B32042"/>
    <w:rsid w:val="00B3353F"/>
    <w:rsid w:val="00B35155"/>
    <w:rsid w:val="00B361AE"/>
    <w:rsid w:val="00B402EC"/>
    <w:rsid w:val="00B40FA2"/>
    <w:rsid w:val="00B4105C"/>
    <w:rsid w:val="00B423BA"/>
    <w:rsid w:val="00B42598"/>
    <w:rsid w:val="00B426A3"/>
    <w:rsid w:val="00B42A05"/>
    <w:rsid w:val="00B42AE7"/>
    <w:rsid w:val="00B42F8D"/>
    <w:rsid w:val="00B4311C"/>
    <w:rsid w:val="00B43A5B"/>
    <w:rsid w:val="00B50019"/>
    <w:rsid w:val="00B50904"/>
    <w:rsid w:val="00B5145F"/>
    <w:rsid w:val="00B51AB1"/>
    <w:rsid w:val="00B54185"/>
    <w:rsid w:val="00B5574E"/>
    <w:rsid w:val="00B56827"/>
    <w:rsid w:val="00B57179"/>
    <w:rsid w:val="00B6004C"/>
    <w:rsid w:val="00B603E6"/>
    <w:rsid w:val="00B60711"/>
    <w:rsid w:val="00B6102B"/>
    <w:rsid w:val="00B61945"/>
    <w:rsid w:val="00B61AFC"/>
    <w:rsid w:val="00B63932"/>
    <w:rsid w:val="00B64BBC"/>
    <w:rsid w:val="00B675B3"/>
    <w:rsid w:val="00B70449"/>
    <w:rsid w:val="00B71FEA"/>
    <w:rsid w:val="00B74B30"/>
    <w:rsid w:val="00B753F6"/>
    <w:rsid w:val="00B75925"/>
    <w:rsid w:val="00B76719"/>
    <w:rsid w:val="00B76979"/>
    <w:rsid w:val="00B77607"/>
    <w:rsid w:val="00B778BE"/>
    <w:rsid w:val="00B83767"/>
    <w:rsid w:val="00B838FC"/>
    <w:rsid w:val="00B86A11"/>
    <w:rsid w:val="00B86F78"/>
    <w:rsid w:val="00B87304"/>
    <w:rsid w:val="00B87773"/>
    <w:rsid w:val="00B9096B"/>
    <w:rsid w:val="00B976C2"/>
    <w:rsid w:val="00BA2390"/>
    <w:rsid w:val="00BA2CD4"/>
    <w:rsid w:val="00BA30D0"/>
    <w:rsid w:val="00BA3131"/>
    <w:rsid w:val="00BB0323"/>
    <w:rsid w:val="00BB0942"/>
    <w:rsid w:val="00BB0DD3"/>
    <w:rsid w:val="00BB4A8C"/>
    <w:rsid w:val="00BB56B7"/>
    <w:rsid w:val="00BB6162"/>
    <w:rsid w:val="00BB6812"/>
    <w:rsid w:val="00BB69C5"/>
    <w:rsid w:val="00BB6AFE"/>
    <w:rsid w:val="00BB7F29"/>
    <w:rsid w:val="00BC03EE"/>
    <w:rsid w:val="00BC0DFB"/>
    <w:rsid w:val="00BC170F"/>
    <w:rsid w:val="00BC180E"/>
    <w:rsid w:val="00BC330D"/>
    <w:rsid w:val="00BC3E6E"/>
    <w:rsid w:val="00BC4657"/>
    <w:rsid w:val="00BC529E"/>
    <w:rsid w:val="00BC58B4"/>
    <w:rsid w:val="00BC7025"/>
    <w:rsid w:val="00BD0CE0"/>
    <w:rsid w:val="00BD1102"/>
    <w:rsid w:val="00BD2A33"/>
    <w:rsid w:val="00BD2C4B"/>
    <w:rsid w:val="00BD3BB0"/>
    <w:rsid w:val="00BD685A"/>
    <w:rsid w:val="00BD6A01"/>
    <w:rsid w:val="00BD7F24"/>
    <w:rsid w:val="00BE095E"/>
    <w:rsid w:val="00BE2210"/>
    <w:rsid w:val="00BE2227"/>
    <w:rsid w:val="00BE2B2B"/>
    <w:rsid w:val="00BE3C31"/>
    <w:rsid w:val="00BE40AB"/>
    <w:rsid w:val="00BE44F5"/>
    <w:rsid w:val="00BE4E4A"/>
    <w:rsid w:val="00BF0828"/>
    <w:rsid w:val="00BF134F"/>
    <w:rsid w:val="00BF3812"/>
    <w:rsid w:val="00BF3B81"/>
    <w:rsid w:val="00BF3FDE"/>
    <w:rsid w:val="00BF424F"/>
    <w:rsid w:val="00BF514E"/>
    <w:rsid w:val="00BF589C"/>
    <w:rsid w:val="00BF5B89"/>
    <w:rsid w:val="00BF619F"/>
    <w:rsid w:val="00BF66B7"/>
    <w:rsid w:val="00BF748C"/>
    <w:rsid w:val="00C00981"/>
    <w:rsid w:val="00C0178B"/>
    <w:rsid w:val="00C02B42"/>
    <w:rsid w:val="00C0447B"/>
    <w:rsid w:val="00C05720"/>
    <w:rsid w:val="00C0735E"/>
    <w:rsid w:val="00C07804"/>
    <w:rsid w:val="00C1095B"/>
    <w:rsid w:val="00C12369"/>
    <w:rsid w:val="00C12878"/>
    <w:rsid w:val="00C13642"/>
    <w:rsid w:val="00C1431A"/>
    <w:rsid w:val="00C15135"/>
    <w:rsid w:val="00C1628E"/>
    <w:rsid w:val="00C16686"/>
    <w:rsid w:val="00C173DA"/>
    <w:rsid w:val="00C21430"/>
    <w:rsid w:val="00C2186F"/>
    <w:rsid w:val="00C21BCC"/>
    <w:rsid w:val="00C21D44"/>
    <w:rsid w:val="00C21EE9"/>
    <w:rsid w:val="00C23E63"/>
    <w:rsid w:val="00C24AC7"/>
    <w:rsid w:val="00C25267"/>
    <w:rsid w:val="00C30E0B"/>
    <w:rsid w:val="00C31017"/>
    <w:rsid w:val="00C3321D"/>
    <w:rsid w:val="00C332C2"/>
    <w:rsid w:val="00C3412E"/>
    <w:rsid w:val="00C35799"/>
    <w:rsid w:val="00C37B94"/>
    <w:rsid w:val="00C37C0A"/>
    <w:rsid w:val="00C37F3F"/>
    <w:rsid w:val="00C40C90"/>
    <w:rsid w:val="00C41AB2"/>
    <w:rsid w:val="00C427EB"/>
    <w:rsid w:val="00C42F3E"/>
    <w:rsid w:val="00C43722"/>
    <w:rsid w:val="00C46070"/>
    <w:rsid w:val="00C47179"/>
    <w:rsid w:val="00C47DD9"/>
    <w:rsid w:val="00C5042B"/>
    <w:rsid w:val="00C52E55"/>
    <w:rsid w:val="00C534AA"/>
    <w:rsid w:val="00C548D5"/>
    <w:rsid w:val="00C54E56"/>
    <w:rsid w:val="00C55183"/>
    <w:rsid w:val="00C56A7C"/>
    <w:rsid w:val="00C56C23"/>
    <w:rsid w:val="00C57109"/>
    <w:rsid w:val="00C60CBE"/>
    <w:rsid w:val="00C610BD"/>
    <w:rsid w:val="00C6120E"/>
    <w:rsid w:val="00C6170F"/>
    <w:rsid w:val="00C622FE"/>
    <w:rsid w:val="00C62C60"/>
    <w:rsid w:val="00C62EBD"/>
    <w:rsid w:val="00C62FCF"/>
    <w:rsid w:val="00C631B8"/>
    <w:rsid w:val="00C637E3"/>
    <w:rsid w:val="00C63816"/>
    <w:rsid w:val="00C63FEC"/>
    <w:rsid w:val="00C66894"/>
    <w:rsid w:val="00C66A0B"/>
    <w:rsid w:val="00C7093E"/>
    <w:rsid w:val="00C732C5"/>
    <w:rsid w:val="00C73D79"/>
    <w:rsid w:val="00C741AC"/>
    <w:rsid w:val="00C74BD9"/>
    <w:rsid w:val="00C76056"/>
    <w:rsid w:val="00C77148"/>
    <w:rsid w:val="00C80D15"/>
    <w:rsid w:val="00C80D9F"/>
    <w:rsid w:val="00C81C73"/>
    <w:rsid w:val="00C843FE"/>
    <w:rsid w:val="00C8441B"/>
    <w:rsid w:val="00C844C1"/>
    <w:rsid w:val="00C86C21"/>
    <w:rsid w:val="00C9083C"/>
    <w:rsid w:val="00C911BA"/>
    <w:rsid w:val="00C91909"/>
    <w:rsid w:val="00C920D1"/>
    <w:rsid w:val="00C9211C"/>
    <w:rsid w:val="00C92FC0"/>
    <w:rsid w:val="00C937CD"/>
    <w:rsid w:val="00C939D7"/>
    <w:rsid w:val="00C94956"/>
    <w:rsid w:val="00C972B4"/>
    <w:rsid w:val="00C97F38"/>
    <w:rsid w:val="00C97F52"/>
    <w:rsid w:val="00CA05E2"/>
    <w:rsid w:val="00CA0830"/>
    <w:rsid w:val="00CA0EBA"/>
    <w:rsid w:val="00CA229A"/>
    <w:rsid w:val="00CA4640"/>
    <w:rsid w:val="00CA4BE4"/>
    <w:rsid w:val="00CA58B6"/>
    <w:rsid w:val="00CA5A21"/>
    <w:rsid w:val="00CA6BD9"/>
    <w:rsid w:val="00CA6F64"/>
    <w:rsid w:val="00CA72D0"/>
    <w:rsid w:val="00CB1395"/>
    <w:rsid w:val="00CB18C4"/>
    <w:rsid w:val="00CB293D"/>
    <w:rsid w:val="00CB355E"/>
    <w:rsid w:val="00CB371C"/>
    <w:rsid w:val="00CB5504"/>
    <w:rsid w:val="00CB6F6D"/>
    <w:rsid w:val="00CB7387"/>
    <w:rsid w:val="00CC08FB"/>
    <w:rsid w:val="00CC17C1"/>
    <w:rsid w:val="00CC3EC6"/>
    <w:rsid w:val="00CC50D2"/>
    <w:rsid w:val="00CC67D6"/>
    <w:rsid w:val="00CC742C"/>
    <w:rsid w:val="00CC7605"/>
    <w:rsid w:val="00CD0B8A"/>
    <w:rsid w:val="00CD3CB2"/>
    <w:rsid w:val="00CD4000"/>
    <w:rsid w:val="00CD41EB"/>
    <w:rsid w:val="00CD4460"/>
    <w:rsid w:val="00CD4741"/>
    <w:rsid w:val="00CD5DD5"/>
    <w:rsid w:val="00CD6008"/>
    <w:rsid w:val="00CD64B9"/>
    <w:rsid w:val="00CD67B2"/>
    <w:rsid w:val="00CD7019"/>
    <w:rsid w:val="00CE01BA"/>
    <w:rsid w:val="00CE0538"/>
    <w:rsid w:val="00CE0798"/>
    <w:rsid w:val="00CE1963"/>
    <w:rsid w:val="00CE1B59"/>
    <w:rsid w:val="00CE2271"/>
    <w:rsid w:val="00CE29A1"/>
    <w:rsid w:val="00CE2A64"/>
    <w:rsid w:val="00CE2FD4"/>
    <w:rsid w:val="00CE32B7"/>
    <w:rsid w:val="00CE3861"/>
    <w:rsid w:val="00CE4950"/>
    <w:rsid w:val="00CE5E9B"/>
    <w:rsid w:val="00CF1616"/>
    <w:rsid w:val="00CF2218"/>
    <w:rsid w:val="00CF2F77"/>
    <w:rsid w:val="00CF45D5"/>
    <w:rsid w:val="00CF5C34"/>
    <w:rsid w:val="00CF6371"/>
    <w:rsid w:val="00CF6699"/>
    <w:rsid w:val="00CF7098"/>
    <w:rsid w:val="00D002A1"/>
    <w:rsid w:val="00D00EC4"/>
    <w:rsid w:val="00D01957"/>
    <w:rsid w:val="00D02A6B"/>
    <w:rsid w:val="00D033D1"/>
    <w:rsid w:val="00D0423F"/>
    <w:rsid w:val="00D06065"/>
    <w:rsid w:val="00D076D5"/>
    <w:rsid w:val="00D07A95"/>
    <w:rsid w:val="00D10942"/>
    <w:rsid w:val="00D1190D"/>
    <w:rsid w:val="00D11CC0"/>
    <w:rsid w:val="00D12E17"/>
    <w:rsid w:val="00D12F13"/>
    <w:rsid w:val="00D143F3"/>
    <w:rsid w:val="00D1491C"/>
    <w:rsid w:val="00D205A1"/>
    <w:rsid w:val="00D24349"/>
    <w:rsid w:val="00D251A2"/>
    <w:rsid w:val="00D26EAC"/>
    <w:rsid w:val="00D27460"/>
    <w:rsid w:val="00D2791F"/>
    <w:rsid w:val="00D32181"/>
    <w:rsid w:val="00D33797"/>
    <w:rsid w:val="00D338B1"/>
    <w:rsid w:val="00D33F7A"/>
    <w:rsid w:val="00D3416F"/>
    <w:rsid w:val="00D34558"/>
    <w:rsid w:val="00D353D6"/>
    <w:rsid w:val="00D3544E"/>
    <w:rsid w:val="00D35ABA"/>
    <w:rsid w:val="00D364DA"/>
    <w:rsid w:val="00D36A3B"/>
    <w:rsid w:val="00D40BE8"/>
    <w:rsid w:val="00D41041"/>
    <w:rsid w:val="00D42184"/>
    <w:rsid w:val="00D4251D"/>
    <w:rsid w:val="00D4303D"/>
    <w:rsid w:val="00D43EF4"/>
    <w:rsid w:val="00D44081"/>
    <w:rsid w:val="00D47A85"/>
    <w:rsid w:val="00D47DEF"/>
    <w:rsid w:val="00D522D3"/>
    <w:rsid w:val="00D52F7E"/>
    <w:rsid w:val="00D55D90"/>
    <w:rsid w:val="00D61FA7"/>
    <w:rsid w:val="00D6239D"/>
    <w:rsid w:val="00D629A7"/>
    <w:rsid w:val="00D64210"/>
    <w:rsid w:val="00D64292"/>
    <w:rsid w:val="00D64C2C"/>
    <w:rsid w:val="00D64FFB"/>
    <w:rsid w:val="00D665B6"/>
    <w:rsid w:val="00D66FA3"/>
    <w:rsid w:val="00D67637"/>
    <w:rsid w:val="00D7239E"/>
    <w:rsid w:val="00D728D8"/>
    <w:rsid w:val="00D73827"/>
    <w:rsid w:val="00D74E1C"/>
    <w:rsid w:val="00D761BE"/>
    <w:rsid w:val="00D76C63"/>
    <w:rsid w:val="00D82F7E"/>
    <w:rsid w:val="00D84898"/>
    <w:rsid w:val="00D8535E"/>
    <w:rsid w:val="00D86158"/>
    <w:rsid w:val="00D862C6"/>
    <w:rsid w:val="00D86308"/>
    <w:rsid w:val="00D86875"/>
    <w:rsid w:val="00D86A97"/>
    <w:rsid w:val="00D86D68"/>
    <w:rsid w:val="00D878E3"/>
    <w:rsid w:val="00D87D02"/>
    <w:rsid w:val="00D90395"/>
    <w:rsid w:val="00D926C8"/>
    <w:rsid w:val="00D92711"/>
    <w:rsid w:val="00D93499"/>
    <w:rsid w:val="00D947BD"/>
    <w:rsid w:val="00D94B17"/>
    <w:rsid w:val="00D97228"/>
    <w:rsid w:val="00D97E67"/>
    <w:rsid w:val="00DA262A"/>
    <w:rsid w:val="00DA2769"/>
    <w:rsid w:val="00DA4653"/>
    <w:rsid w:val="00DA65C4"/>
    <w:rsid w:val="00DB0C4A"/>
    <w:rsid w:val="00DB6DF0"/>
    <w:rsid w:val="00DB7A0E"/>
    <w:rsid w:val="00DC16DA"/>
    <w:rsid w:val="00DC1860"/>
    <w:rsid w:val="00DC450A"/>
    <w:rsid w:val="00DC46AB"/>
    <w:rsid w:val="00DC5C5B"/>
    <w:rsid w:val="00DC6377"/>
    <w:rsid w:val="00DC7850"/>
    <w:rsid w:val="00DD2697"/>
    <w:rsid w:val="00DD37FB"/>
    <w:rsid w:val="00DD39C3"/>
    <w:rsid w:val="00DD587C"/>
    <w:rsid w:val="00DD5C18"/>
    <w:rsid w:val="00DD7730"/>
    <w:rsid w:val="00DD7AF1"/>
    <w:rsid w:val="00DE383B"/>
    <w:rsid w:val="00DE3B0B"/>
    <w:rsid w:val="00DE3F8F"/>
    <w:rsid w:val="00DE543D"/>
    <w:rsid w:val="00DE5B08"/>
    <w:rsid w:val="00DE5E60"/>
    <w:rsid w:val="00DF03F9"/>
    <w:rsid w:val="00DF0C98"/>
    <w:rsid w:val="00DF1487"/>
    <w:rsid w:val="00DF1D19"/>
    <w:rsid w:val="00DF28C7"/>
    <w:rsid w:val="00DF4671"/>
    <w:rsid w:val="00DF490D"/>
    <w:rsid w:val="00DF549F"/>
    <w:rsid w:val="00DF5F36"/>
    <w:rsid w:val="00DF7AE0"/>
    <w:rsid w:val="00E0159A"/>
    <w:rsid w:val="00E02EB9"/>
    <w:rsid w:val="00E0325D"/>
    <w:rsid w:val="00E038C5"/>
    <w:rsid w:val="00E045E1"/>
    <w:rsid w:val="00E04975"/>
    <w:rsid w:val="00E0519B"/>
    <w:rsid w:val="00E05EFD"/>
    <w:rsid w:val="00E072F4"/>
    <w:rsid w:val="00E07387"/>
    <w:rsid w:val="00E107B0"/>
    <w:rsid w:val="00E117C3"/>
    <w:rsid w:val="00E12010"/>
    <w:rsid w:val="00E12B18"/>
    <w:rsid w:val="00E13458"/>
    <w:rsid w:val="00E13B35"/>
    <w:rsid w:val="00E13C46"/>
    <w:rsid w:val="00E1475B"/>
    <w:rsid w:val="00E15AE5"/>
    <w:rsid w:val="00E15EE3"/>
    <w:rsid w:val="00E20E27"/>
    <w:rsid w:val="00E21676"/>
    <w:rsid w:val="00E217B8"/>
    <w:rsid w:val="00E2247A"/>
    <w:rsid w:val="00E24C2A"/>
    <w:rsid w:val="00E304F7"/>
    <w:rsid w:val="00E314D6"/>
    <w:rsid w:val="00E3609B"/>
    <w:rsid w:val="00E403C9"/>
    <w:rsid w:val="00E4208B"/>
    <w:rsid w:val="00E43075"/>
    <w:rsid w:val="00E43112"/>
    <w:rsid w:val="00E43516"/>
    <w:rsid w:val="00E4687A"/>
    <w:rsid w:val="00E46F0E"/>
    <w:rsid w:val="00E513AF"/>
    <w:rsid w:val="00E5390D"/>
    <w:rsid w:val="00E53C1F"/>
    <w:rsid w:val="00E53D79"/>
    <w:rsid w:val="00E556B1"/>
    <w:rsid w:val="00E556D7"/>
    <w:rsid w:val="00E558FE"/>
    <w:rsid w:val="00E56222"/>
    <w:rsid w:val="00E564AC"/>
    <w:rsid w:val="00E56837"/>
    <w:rsid w:val="00E60895"/>
    <w:rsid w:val="00E60967"/>
    <w:rsid w:val="00E60BD3"/>
    <w:rsid w:val="00E61909"/>
    <w:rsid w:val="00E6248B"/>
    <w:rsid w:val="00E63FF1"/>
    <w:rsid w:val="00E6451A"/>
    <w:rsid w:val="00E65085"/>
    <w:rsid w:val="00E66332"/>
    <w:rsid w:val="00E6658A"/>
    <w:rsid w:val="00E670FB"/>
    <w:rsid w:val="00E7066B"/>
    <w:rsid w:val="00E71C91"/>
    <w:rsid w:val="00E71E87"/>
    <w:rsid w:val="00E73AA6"/>
    <w:rsid w:val="00E742D1"/>
    <w:rsid w:val="00E750BD"/>
    <w:rsid w:val="00E765A7"/>
    <w:rsid w:val="00E76CE3"/>
    <w:rsid w:val="00E770DE"/>
    <w:rsid w:val="00E82202"/>
    <w:rsid w:val="00E823E5"/>
    <w:rsid w:val="00E83161"/>
    <w:rsid w:val="00E849FC"/>
    <w:rsid w:val="00E85040"/>
    <w:rsid w:val="00E85AD3"/>
    <w:rsid w:val="00E86921"/>
    <w:rsid w:val="00E86D58"/>
    <w:rsid w:val="00E87FBD"/>
    <w:rsid w:val="00E90485"/>
    <w:rsid w:val="00E91647"/>
    <w:rsid w:val="00E917D9"/>
    <w:rsid w:val="00E91CED"/>
    <w:rsid w:val="00E921BF"/>
    <w:rsid w:val="00E92F08"/>
    <w:rsid w:val="00E938E8"/>
    <w:rsid w:val="00E94D5D"/>
    <w:rsid w:val="00E95253"/>
    <w:rsid w:val="00E95E19"/>
    <w:rsid w:val="00E962E5"/>
    <w:rsid w:val="00E96ED4"/>
    <w:rsid w:val="00E9791C"/>
    <w:rsid w:val="00EA0F51"/>
    <w:rsid w:val="00EA17CC"/>
    <w:rsid w:val="00EA230E"/>
    <w:rsid w:val="00EA2E37"/>
    <w:rsid w:val="00EA6A69"/>
    <w:rsid w:val="00EA7A43"/>
    <w:rsid w:val="00EB0BF7"/>
    <w:rsid w:val="00EB1334"/>
    <w:rsid w:val="00EB2347"/>
    <w:rsid w:val="00EB2CEC"/>
    <w:rsid w:val="00EB2FB1"/>
    <w:rsid w:val="00EB430E"/>
    <w:rsid w:val="00EB6280"/>
    <w:rsid w:val="00EB6336"/>
    <w:rsid w:val="00EB6E8D"/>
    <w:rsid w:val="00EC0D5B"/>
    <w:rsid w:val="00EC1237"/>
    <w:rsid w:val="00EC1D7F"/>
    <w:rsid w:val="00EC214E"/>
    <w:rsid w:val="00EC24BC"/>
    <w:rsid w:val="00EC4986"/>
    <w:rsid w:val="00EC6B0E"/>
    <w:rsid w:val="00EC7D52"/>
    <w:rsid w:val="00ED2CF3"/>
    <w:rsid w:val="00ED49E8"/>
    <w:rsid w:val="00ED571D"/>
    <w:rsid w:val="00ED6D7E"/>
    <w:rsid w:val="00ED6F42"/>
    <w:rsid w:val="00ED77D3"/>
    <w:rsid w:val="00EE101C"/>
    <w:rsid w:val="00EE12D0"/>
    <w:rsid w:val="00EE1B97"/>
    <w:rsid w:val="00EE2AF3"/>
    <w:rsid w:val="00EE4E23"/>
    <w:rsid w:val="00EE4F52"/>
    <w:rsid w:val="00EE552B"/>
    <w:rsid w:val="00EE78D0"/>
    <w:rsid w:val="00EF1BCB"/>
    <w:rsid w:val="00EF1E9F"/>
    <w:rsid w:val="00EF28E4"/>
    <w:rsid w:val="00EF2E8A"/>
    <w:rsid w:val="00EF382E"/>
    <w:rsid w:val="00EF45D8"/>
    <w:rsid w:val="00EF5067"/>
    <w:rsid w:val="00EF6FB2"/>
    <w:rsid w:val="00EF769B"/>
    <w:rsid w:val="00F0047F"/>
    <w:rsid w:val="00F00B21"/>
    <w:rsid w:val="00F01DDA"/>
    <w:rsid w:val="00F0272A"/>
    <w:rsid w:val="00F03B23"/>
    <w:rsid w:val="00F03DA3"/>
    <w:rsid w:val="00F05611"/>
    <w:rsid w:val="00F05D9D"/>
    <w:rsid w:val="00F10418"/>
    <w:rsid w:val="00F10B90"/>
    <w:rsid w:val="00F10B92"/>
    <w:rsid w:val="00F11973"/>
    <w:rsid w:val="00F11CA0"/>
    <w:rsid w:val="00F12388"/>
    <w:rsid w:val="00F14213"/>
    <w:rsid w:val="00F15A19"/>
    <w:rsid w:val="00F16E03"/>
    <w:rsid w:val="00F20911"/>
    <w:rsid w:val="00F21ED1"/>
    <w:rsid w:val="00F220D1"/>
    <w:rsid w:val="00F22504"/>
    <w:rsid w:val="00F22ED5"/>
    <w:rsid w:val="00F22F2A"/>
    <w:rsid w:val="00F23A83"/>
    <w:rsid w:val="00F2434F"/>
    <w:rsid w:val="00F24427"/>
    <w:rsid w:val="00F24CEB"/>
    <w:rsid w:val="00F25AF9"/>
    <w:rsid w:val="00F2632A"/>
    <w:rsid w:val="00F26864"/>
    <w:rsid w:val="00F2762A"/>
    <w:rsid w:val="00F279B9"/>
    <w:rsid w:val="00F3021A"/>
    <w:rsid w:val="00F3223A"/>
    <w:rsid w:val="00F32F6F"/>
    <w:rsid w:val="00F3411D"/>
    <w:rsid w:val="00F346FD"/>
    <w:rsid w:val="00F34880"/>
    <w:rsid w:val="00F375C2"/>
    <w:rsid w:val="00F40543"/>
    <w:rsid w:val="00F40E7D"/>
    <w:rsid w:val="00F41FEC"/>
    <w:rsid w:val="00F41FEE"/>
    <w:rsid w:val="00F4246F"/>
    <w:rsid w:val="00F42695"/>
    <w:rsid w:val="00F43C39"/>
    <w:rsid w:val="00F442C6"/>
    <w:rsid w:val="00F4447D"/>
    <w:rsid w:val="00F44E99"/>
    <w:rsid w:val="00F47136"/>
    <w:rsid w:val="00F472F3"/>
    <w:rsid w:val="00F47CB1"/>
    <w:rsid w:val="00F47CF6"/>
    <w:rsid w:val="00F47F36"/>
    <w:rsid w:val="00F5003D"/>
    <w:rsid w:val="00F503A9"/>
    <w:rsid w:val="00F5122A"/>
    <w:rsid w:val="00F53013"/>
    <w:rsid w:val="00F53630"/>
    <w:rsid w:val="00F53983"/>
    <w:rsid w:val="00F5401C"/>
    <w:rsid w:val="00F5406F"/>
    <w:rsid w:val="00F553F5"/>
    <w:rsid w:val="00F56B55"/>
    <w:rsid w:val="00F57221"/>
    <w:rsid w:val="00F57953"/>
    <w:rsid w:val="00F57F7C"/>
    <w:rsid w:val="00F616EB"/>
    <w:rsid w:val="00F6171B"/>
    <w:rsid w:val="00F619B3"/>
    <w:rsid w:val="00F61AEF"/>
    <w:rsid w:val="00F62BBD"/>
    <w:rsid w:val="00F64C36"/>
    <w:rsid w:val="00F664CD"/>
    <w:rsid w:val="00F70BD2"/>
    <w:rsid w:val="00F7235A"/>
    <w:rsid w:val="00F73A4B"/>
    <w:rsid w:val="00F75731"/>
    <w:rsid w:val="00F76190"/>
    <w:rsid w:val="00F8206C"/>
    <w:rsid w:val="00F84533"/>
    <w:rsid w:val="00F8465E"/>
    <w:rsid w:val="00F84B8F"/>
    <w:rsid w:val="00F86959"/>
    <w:rsid w:val="00F87272"/>
    <w:rsid w:val="00F87B20"/>
    <w:rsid w:val="00F9036C"/>
    <w:rsid w:val="00F9153E"/>
    <w:rsid w:val="00F93950"/>
    <w:rsid w:val="00F94D41"/>
    <w:rsid w:val="00F95626"/>
    <w:rsid w:val="00F97289"/>
    <w:rsid w:val="00F974D2"/>
    <w:rsid w:val="00F9762E"/>
    <w:rsid w:val="00F97FF9"/>
    <w:rsid w:val="00FA1CAF"/>
    <w:rsid w:val="00FA2215"/>
    <w:rsid w:val="00FA36A1"/>
    <w:rsid w:val="00FA40B6"/>
    <w:rsid w:val="00FA76C1"/>
    <w:rsid w:val="00FA7D8B"/>
    <w:rsid w:val="00FB0322"/>
    <w:rsid w:val="00FB31A8"/>
    <w:rsid w:val="00FB32C1"/>
    <w:rsid w:val="00FB42C2"/>
    <w:rsid w:val="00FB6C11"/>
    <w:rsid w:val="00FC1623"/>
    <w:rsid w:val="00FC37FC"/>
    <w:rsid w:val="00FC3894"/>
    <w:rsid w:val="00FC3BCD"/>
    <w:rsid w:val="00FC49C8"/>
    <w:rsid w:val="00FC4A8D"/>
    <w:rsid w:val="00FC4CC9"/>
    <w:rsid w:val="00FC5E63"/>
    <w:rsid w:val="00FC6BE2"/>
    <w:rsid w:val="00FD0843"/>
    <w:rsid w:val="00FD0A8F"/>
    <w:rsid w:val="00FD0D8B"/>
    <w:rsid w:val="00FD27B3"/>
    <w:rsid w:val="00FD3569"/>
    <w:rsid w:val="00FD5D47"/>
    <w:rsid w:val="00FE1914"/>
    <w:rsid w:val="00FE1BB1"/>
    <w:rsid w:val="00FE27D8"/>
    <w:rsid w:val="00FE28DE"/>
    <w:rsid w:val="00FE2F62"/>
    <w:rsid w:val="00FE3C90"/>
    <w:rsid w:val="00FE3F8E"/>
    <w:rsid w:val="00FE6459"/>
    <w:rsid w:val="00FE6EBD"/>
    <w:rsid w:val="00FF016E"/>
    <w:rsid w:val="00FF16CA"/>
    <w:rsid w:val="00FF281E"/>
    <w:rsid w:val="00FF3C0F"/>
    <w:rsid w:val="00FF4A09"/>
    <w:rsid w:val="00FF6D6F"/>
    <w:rsid w:val="03189FA9"/>
    <w:rsid w:val="0482CF52"/>
    <w:rsid w:val="05D3B22E"/>
    <w:rsid w:val="065D4438"/>
    <w:rsid w:val="07558B50"/>
    <w:rsid w:val="07EA863C"/>
    <w:rsid w:val="09471128"/>
    <w:rsid w:val="097F68D2"/>
    <w:rsid w:val="0A529C04"/>
    <w:rsid w:val="0AFB93E1"/>
    <w:rsid w:val="0C0A0815"/>
    <w:rsid w:val="0C7169D7"/>
    <w:rsid w:val="0C8914A1"/>
    <w:rsid w:val="0C9644A9"/>
    <w:rsid w:val="0CC685F0"/>
    <w:rsid w:val="0CE2690A"/>
    <w:rsid w:val="0D7A7C5C"/>
    <w:rsid w:val="0E2EB423"/>
    <w:rsid w:val="0E42CA44"/>
    <w:rsid w:val="0E6C42E4"/>
    <w:rsid w:val="0EBDE8F6"/>
    <w:rsid w:val="0EDFFB1D"/>
    <w:rsid w:val="0F9A865B"/>
    <w:rsid w:val="11B1B01F"/>
    <w:rsid w:val="1206270F"/>
    <w:rsid w:val="13C064BF"/>
    <w:rsid w:val="1407C8B9"/>
    <w:rsid w:val="1437DA57"/>
    <w:rsid w:val="15BC447F"/>
    <w:rsid w:val="15C6D3CB"/>
    <w:rsid w:val="162E623C"/>
    <w:rsid w:val="169C64DA"/>
    <w:rsid w:val="173CA93C"/>
    <w:rsid w:val="177EA9AE"/>
    <w:rsid w:val="19B08C95"/>
    <w:rsid w:val="1AA77204"/>
    <w:rsid w:val="1B6D0988"/>
    <w:rsid w:val="1D45D755"/>
    <w:rsid w:val="1D81CDE2"/>
    <w:rsid w:val="1E7DA81C"/>
    <w:rsid w:val="1F37ADAE"/>
    <w:rsid w:val="1F47D049"/>
    <w:rsid w:val="212D8E89"/>
    <w:rsid w:val="2171C7EB"/>
    <w:rsid w:val="2237A0C7"/>
    <w:rsid w:val="234B8BF1"/>
    <w:rsid w:val="25144092"/>
    <w:rsid w:val="26D1F555"/>
    <w:rsid w:val="278AA352"/>
    <w:rsid w:val="279ECD10"/>
    <w:rsid w:val="29936712"/>
    <w:rsid w:val="299E0966"/>
    <w:rsid w:val="2DC09E4D"/>
    <w:rsid w:val="2DFAE928"/>
    <w:rsid w:val="2EFD2E3D"/>
    <w:rsid w:val="2F4B3E9B"/>
    <w:rsid w:val="321DEF0E"/>
    <w:rsid w:val="3298FFC4"/>
    <w:rsid w:val="32D51B71"/>
    <w:rsid w:val="3325E039"/>
    <w:rsid w:val="3390A575"/>
    <w:rsid w:val="34DC90BE"/>
    <w:rsid w:val="35352EBF"/>
    <w:rsid w:val="35467E7F"/>
    <w:rsid w:val="367BFA24"/>
    <w:rsid w:val="377B9DD0"/>
    <w:rsid w:val="3867D2B2"/>
    <w:rsid w:val="3913DF2C"/>
    <w:rsid w:val="3A2876C4"/>
    <w:rsid w:val="3B2044B6"/>
    <w:rsid w:val="3F252B67"/>
    <w:rsid w:val="405EF059"/>
    <w:rsid w:val="415EEE04"/>
    <w:rsid w:val="41F6F5E0"/>
    <w:rsid w:val="4215F6E7"/>
    <w:rsid w:val="43732214"/>
    <w:rsid w:val="439CED20"/>
    <w:rsid w:val="45D830B6"/>
    <w:rsid w:val="46440ABF"/>
    <w:rsid w:val="4652E3FF"/>
    <w:rsid w:val="465806E2"/>
    <w:rsid w:val="46907CED"/>
    <w:rsid w:val="47AD0C06"/>
    <w:rsid w:val="47C02325"/>
    <w:rsid w:val="495958B5"/>
    <w:rsid w:val="4ABB2F35"/>
    <w:rsid w:val="4C9C1008"/>
    <w:rsid w:val="4DEC9092"/>
    <w:rsid w:val="4E2403AE"/>
    <w:rsid w:val="4E320F04"/>
    <w:rsid w:val="4EF2E6E3"/>
    <w:rsid w:val="4FFB4408"/>
    <w:rsid w:val="50FEBC56"/>
    <w:rsid w:val="52BE0A17"/>
    <w:rsid w:val="53868977"/>
    <w:rsid w:val="53CC8803"/>
    <w:rsid w:val="55302D5C"/>
    <w:rsid w:val="55925183"/>
    <w:rsid w:val="56E63EA7"/>
    <w:rsid w:val="57CB1F6D"/>
    <w:rsid w:val="586F25CD"/>
    <w:rsid w:val="5B1B6917"/>
    <w:rsid w:val="5C16F2AA"/>
    <w:rsid w:val="5D20C9F8"/>
    <w:rsid w:val="5D2D2431"/>
    <w:rsid w:val="5F61ED9D"/>
    <w:rsid w:val="6031126F"/>
    <w:rsid w:val="6069E75C"/>
    <w:rsid w:val="61191F7B"/>
    <w:rsid w:val="61F26F58"/>
    <w:rsid w:val="63638A51"/>
    <w:rsid w:val="63779A90"/>
    <w:rsid w:val="6479E32B"/>
    <w:rsid w:val="65B05972"/>
    <w:rsid w:val="66336120"/>
    <w:rsid w:val="669CADF4"/>
    <w:rsid w:val="674466DB"/>
    <w:rsid w:val="677C0A72"/>
    <w:rsid w:val="69CCB736"/>
    <w:rsid w:val="6A122161"/>
    <w:rsid w:val="6A4B9EF5"/>
    <w:rsid w:val="6B6A23AB"/>
    <w:rsid w:val="6CF13792"/>
    <w:rsid w:val="6CF55133"/>
    <w:rsid w:val="6D6974F0"/>
    <w:rsid w:val="6ED1A83D"/>
    <w:rsid w:val="6FC0592B"/>
    <w:rsid w:val="707F5182"/>
    <w:rsid w:val="70EC00DB"/>
    <w:rsid w:val="71D18E37"/>
    <w:rsid w:val="729A0E44"/>
    <w:rsid w:val="72FBF2BE"/>
    <w:rsid w:val="739866E5"/>
    <w:rsid w:val="756827AF"/>
    <w:rsid w:val="75C1E111"/>
    <w:rsid w:val="766F28EA"/>
    <w:rsid w:val="77B40FDB"/>
    <w:rsid w:val="7828826A"/>
    <w:rsid w:val="7A620CAA"/>
    <w:rsid w:val="7ACD87B2"/>
    <w:rsid w:val="7BC3DE93"/>
    <w:rsid w:val="7E38CF65"/>
    <w:rsid w:val="7EC959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D9A22F"/>
  <w14:defaultImageDpi w14:val="300"/>
  <w15:docId w15:val="{AC2ECF15-96E0-40E0-8DDC-38C8E2A9F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72FBF2BE"/>
  </w:style>
  <w:style w:type="paragraph" w:styleId="Heading1">
    <w:name w:val="heading 1"/>
    <w:basedOn w:val="Normal"/>
    <w:next w:val="Normal"/>
    <w:link w:val="Heading1Char"/>
    <w:uiPriority w:val="1"/>
    <w:rsid w:val="72FBF2BE"/>
    <w:pPr>
      <w:keepNext/>
      <w:spacing w:line="260" w:lineRule="atLeast"/>
      <w:outlineLvl w:val="0"/>
    </w:pPr>
    <w:rPr>
      <w:rFonts w:ascii="Arial Black" w:eastAsia="Times New Roman" w:hAnsi="Arial Black" w:cs="Arial"/>
      <w:color w:val="4F2D7F"/>
      <w:sz w:val="19"/>
      <w:szCs w:val="19"/>
      <w:lang w:val="en-US"/>
    </w:rPr>
  </w:style>
  <w:style w:type="paragraph" w:styleId="Heading2">
    <w:name w:val="heading 2"/>
    <w:basedOn w:val="Normal"/>
    <w:next w:val="Normal"/>
    <w:link w:val="Heading2Char"/>
    <w:uiPriority w:val="9"/>
    <w:semiHidden/>
    <w:unhideWhenUsed/>
    <w:qFormat/>
    <w:rsid w:val="72FBF2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72FBF2BE"/>
    <w:pPr>
      <w:keepNext/>
      <w:keepLines/>
      <w:spacing w:before="40"/>
      <w:outlineLvl w:val="2"/>
    </w:pPr>
    <w:rPr>
      <w:rFonts w:asciiTheme="majorHAnsi" w:eastAsiaTheme="majorEastAsia" w:hAnsiTheme="majorHAnsi" w:cstheme="majorBidi"/>
      <w:color w:val="243F60"/>
    </w:rPr>
  </w:style>
  <w:style w:type="paragraph" w:styleId="Heading4">
    <w:name w:val="heading 4"/>
    <w:basedOn w:val="Normal"/>
    <w:next w:val="Normal"/>
    <w:link w:val="Heading4Char"/>
    <w:uiPriority w:val="9"/>
    <w:unhideWhenUsed/>
    <w:qFormat/>
    <w:rsid w:val="72FBF2B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72FBF2B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72FBF2BE"/>
    <w:pPr>
      <w:keepNext/>
      <w:keepLines/>
      <w:spacing w:before="4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72FBF2BE"/>
    <w:pPr>
      <w:keepNext/>
      <w:keepLines/>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72FBF2BE"/>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2FBF2BE"/>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72FBF2BE"/>
    <w:pPr>
      <w:tabs>
        <w:tab w:val="center" w:pos="4320"/>
        <w:tab w:val="right" w:pos="8640"/>
      </w:tabs>
    </w:pPr>
  </w:style>
  <w:style w:type="character" w:customStyle="1" w:styleId="HeaderChar">
    <w:name w:val="Header Char"/>
    <w:basedOn w:val="DefaultParagraphFont"/>
    <w:link w:val="Header"/>
    <w:uiPriority w:val="99"/>
    <w:rsid w:val="72FBF2BE"/>
    <w:rPr>
      <w:noProof w:val="0"/>
      <w:lang w:val="en-GB"/>
    </w:rPr>
  </w:style>
  <w:style w:type="paragraph" w:styleId="Footer">
    <w:name w:val="footer"/>
    <w:basedOn w:val="Normal"/>
    <w:link w:val="FooterChar"/>
    <w:uiPriority w:val="99"/>
    <w:unhideWhenUsed/>
    <w:rsid w:val="72FBF2BE"/>
    <w:pPr>
      <w:tabs>
        <w:tab w:val="center" w:pos="4320"/>
        <w:tab w:val="right" w:pos="8640"/>
      </w:tabs>
    </w:pPr>
  </w:style>
  <w:style w:type="character" w:customStyle="1" w:styleId="FooterChar">
    <w:name w:val="Footer Char"/>
    <w:basedOn w:val="DefaultParagraphFont"/>
    <w:link w:val="Footer"/>
    <w:uiPriority w:val="99"/>
    <w:rsid w:val="72FBF2BE"/>
    <w:rPr>
      <w:noProof w:val="0"/>
      <w:lang w:val="en-GB"/>
    </w:rPr>
  </w:style>
  <w:style w:type="paragraph" w:styleId="BalloonText">
    <w:name w:val="Balloon Text"/>
    <w:basedOn w:val="Normal"/>
    <w:link w:val="BalloonTextChar"/>
    <w:uiPriority w:val="99"/>
    <w:semiHidden/>
    <w:unhideWhenUsed/>
    <w:rsid w:val="72FBF2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72FBF2BE"/>
    <w:rPr>
      <w:rFonts w:ascii="Lucida Grande" w:eastAsiaTheme="minorEastAsia" w:hAnsi="Lucida Grande" w:cs="Lucida Grande"/>
      <w:noProof w:val="0"/>
      <w:sz w:val="18"/>
      <w:szCs w:val="18"/>
      <w:lang w:val="en-GB"/>
    </w:rPr>
  </w:style>
  <w:style w:type="paragraph" w:customStyle="1" w:styleId="OATbodystyle">
    <w:name w:val="OAT body style"/>
    <w:basedOn w:val="Normal"/>
    <w:qFormat/>
    <w:rsid w:val="72FBF2BE"/>
    <w:pPr>
      <w:tabs>
        <w:tab w:val="left" w:pos="284"/>
      </w:tabs>
      <w:spacing w:after="250" w:line="250" w:lineRule="exact"/>
    </w:pPr>
    <w:rPr>
      <w:rFonts w:ascii="Arial" w:hAnsi="Arial"/>
      <w:sz w:val="20"/>
      <w:szCs w:val="20"/>
      <w:lang w:val="en-US"/>
    </w:rPr>
  </w:style>
  <w:style w:type="paragraph" w:customStyle="1" w:styleId="OATheader">
    <w:name w:val="OAT header"/>
    <w:basedOn w:val="Heading1"/>
    <w:uiPriority w:val="1"/>
    <w:qFormat/>
    <w:rsid w:val="72FBF2BE"/>
    <w:pPr>
      <w:spacing w:before="480" w:after="120" w:line="400" w:lineRule="exact"/>
    </w:pPr>
    <w:rPr>
      <w:rFonts w:ascii="Arial" w:hAnsi="Arial"/>
      <w:color w:val="00AFF0"/>
      <w:sz w:val="42"/>
      <w:szCs w:val="42"/>
    </w:rPr>
  </w:style>
  <w:style w:type="paragraph" w:customStyle="1" w:styleId="OATliststyle">
    <w:name w:val="OAT list style"/>
    <w:basedOn w:val="OATbodystyle"/>
    <w:uiPriority w:val="1"/>
    <w:qFormat/>
    <w:rsid w:val="72FBF2BE"/>
    <w:pPr>
      <w:numPr>
        <w:numId w:val="11"/>
      </w:numPr>
      <w:contextualSpacing/>
    </w:pPr>
  </w:style>
  <w:style w:type="paragraph" w:customStyle="1" w:styleId="OATsubheader1">
    <w:name w:val="OAT sub header 1"/>
    <w:basedOn w:val="Heading2"/>
    <w:uiPriority w:val="1"/>
    <w:qFormat/>
    <w:rsid w:val="72FBF2BE"/>
    <w:pPr>
      <w:tabs>
        <w:tab w:val="left" w:pos="2800"/>
      </w:tabs>
      <w:spacing w:after="60" w:line="270" w:lineRule="exact"/>
    </w:pPr>
    <w:rPr>
      <w:rFonts w:ascii="Arial" w:hAnsi="Arial" w:cs="Gill Sans"/>
      <w:color w:val="00AFF0"/>
      <w:lang w:val="en-US"/>
    </w:rPr>
  </w:style>
  <w:style w:type="paragraph" w:customStyle="1" w:styleId="OATsubheader2">
    <w:name w:val="OAT sub header 2"/>
    <w:basedOn w:val="Heading3"/>
    <w:uiPriority w:val="1"/>
    <w:qFormat/>
    <w:rsid w:val="72FBF2BE"/>
    <w:rPr>
      <w:rFonts w:ascii="Arial" w:hAnsi="Arial"/>
      <w:i/>
      <w:iCs/>
      <w:color w:val="auto"/>
      <w:sz w:val="22"/>
      <w:szCs w:val="22"/>
    </w:rPr>
  </w:style>
  <w:style w:type="character" w:customStyle="1" w:styleId="Heading1Char">
    <w:name w:val="Heading 1 Char"/>
    <w:basedOn w:val="DefaultParagraphFont"/>
    <w:link w:val="Heading1"/>
    <w:uiPriority w:val="1"/>
    <w:rsid w:val="72FBF2BE"/>
    <w:rPr>
      <w:rFonts w:ascii="Arial Black" w:eastAsia="Times New Roman" w:hAnsi="Arial Black" w:cs="Arial"/>
      <w:noProof w:val="0"/>
      <w:color w:val="4F2D7F"/>
      <w:sz w:val="19"/>
      <w:szCs w:val="19"/>
      <w:lang w:val="en-US"/>
    </w:rPr>
  </w:style>
  <w:style w:type="paragraph" w:customStyle="1" w:styleId="Bulleti">
    <w:name w:val="Bullet i"/>
    <w:basedOn w:val="Normal"/>
    <w:link w:val="BulletiChar"/>
    <w:uiPriority w:val="1"/>
    <w:rsid w:val="72FBF2BE"/>
    <w:pPr>
      <w:numPr>
        <w:numId w:val="6"/>
      </w:numPr>
      <w:tabs>
        <w:tab w:val="left" w:pos="454"/>
      </w:tabs>
    </w:pPr>
    <w:rPr>
      <w:rFonts w:ascii="Garamond" w:eastAsia="Times New Roman" w:hAnsi="Garamond" w:cs="Times New Roman"/>
      <w:lang w:val="en-US"/>
    </w:rPr>
  </w:style>
  <w:style w:type="paragraph" w:customStyle="1" w:styleId="Bullet2">
    <w:name w:val="Bullet 2"/>
    <w:basedOn w:val="Normal"/>
    <w:link w:val="Bullet2Char"/>
    <w:uiPriority w:val="1"/>
    <w:rsid w:val="72FBF2BE"/>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uiPriority w:val="1"/>
    <w:rsid w:val="72FBF2BE"/>
    <w:rPr>
      <w:rFonts w:ascii="Garamond" w:eastAsia="Times New Roman" w:hAnsi="Garamond" w:cs="Times New Roman"/>
      <w:noProof w:val="0"/>
      <w:lang w:val="en-US"/>
    </w:rPr>
  </w:style>
  <w:style w:type="character" w:customStyle="1" w:styleId="Bullet2Char">
    <w:name w:val="Bullet 2 Char"/>
    <w:link w:val="Bullet2"/>
    <w:uiPriority w:val="1"/>
    <w:rsid w:val="72FBF2BE"/>
    <w:rPr>
      <w:rFonts w:ascii="Garamond" w:eastAsia="Times New Roman" w:hAnsi="Garamond" w:cs="Times New Roman"/>
      <w:noProof w:val="0"/>
      <w:lang w:val="en-US"/>
    </w:rPr>
  </w:style>
  <w:style w:type="paragraph" w:styleId="ListParagraph">
    <w:name w:val="List Paragraph"/>
    <w:basedOn w:val="Normal"/>
    <w:uiPriority w:val="34"/>
    <w:qFormat/>
    <w:rsid w:val="72FBF2BE"/>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uiPriority w:val="1"/>
    <w:qFormat/>
    <w:rsid w:val="72FBF2BE"/>
    <w:pPr>
      <w:spacing w:after="60" w:line="270" w:lineRule="exact"/>
    </w:pPr>
    <w:rPr>
      <w:rFonts w:ascii="Arial" w:eastAsia="Calibri" w:hAnsi="Arial"/>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72FBF2BE"/>
    <w:pPr>
      <w:keepLines/>
      <w:spacing w:before="240" w:line="259" w:lineRule="auto"/>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uiPriority w:val="39"/>
    <w:unhideWhenUsed/>
    <w:rsid w:val="72FBF2BE"/>
    <w:pPr>
      <w:tabs>
        <w:tab w:val="left" w:pos="426"/>
        <w:tab w:val="right" w:leader="dot" w:pos="9622"/>
      </w:tabs>
      <w:spacing w:after="100"/>
    </w:pPr>
    <w:rPr>
      <w:rFonts w:ascii="Arial" w:hAnsi="Arial"/>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uiPriority w:val="39"/>
    <w:unhideWhenUsed/>
    <w:rsid w:val="72FBF2BE"/>
    <w:pPr>
      <w:spacing w:after="100"/>
      <w:ind w:left="240"/>
    </w:pPr>
    <w:rPr>
      <w:rFonts w:ascii="Arial" w:hAnsi="Arial"/>
      <w:sz w:val="18"/>
      <w:szCs w:val="18"/>
    </w:rPr>
  </w:style>
  <w:style w:type="paragraph" w:styleId="TOC3">
    <w:name w:val="toc 3"/>
    <w:basedOn w:val="Normal"/>
    <w:next w:val="Normal"/>
    <w:uiPriority w:val="39"/>
    <w:unhideWhenUsed/>
    <w:rsid w:val="72FBF2BE"/>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72FBF2BE"/>
    <w:rPr>
      <w:rFonts w:asciiTheme="majorHAnsi" w:eastAsiaTheme="majorEastAsia" w:hAnsiTheme="majorHAnsi" w:cstheme="majorBidi"/>
      <w:noProof w:val="0"/>
      <w:color w:val="243F60"/>
      <w:lang w:val="en-GB"/>
    </w:rPr>
  </w:style>
  <w:style w:type="character" w:customStyle="1" w:styleId="Heading2Char">
    <w:name w:val="Heading 2 Char"/>
    <w:basedOn w:val="DefaultParagraphFont"/>
    <w:link w:val="Heading2"/>
    <w:uiPriority w:val="9"/>
    <w:semiHidden/>
    <w:rsid w:val="72FBF2BE"/>
    <w:rPr>
      <w:rFonts w:asciiTheme="majorHAnsi" w:eastAsiaTheme="majorEastAsia" w:hAnsiTheme="majorHAnsi" w:cstheme="majorBidi"/>
      <w:noProof w:val="0"/>
      <w:color w:val="365F91" w:themeColor="accent1" w:themeShade="BF"/>
      <w:sz w:val="26"/>
      <w:szCs w:val="26"/>
      <w:lang w:val="en-GB"/>
    </w:rPr>
  </w:style>
  <w:style w:type="paragraph" w:customStyle="1" w:styleId="NEW1">
    <w:name w:val="NEW1"/>
    <w:basedOn w:val="OATbodystyle"/>
    <w:uiPriority w:val="1"/>
    <w:qFormat/>
    <w:rsid w:val="72FBF2BE"/>
    <w:pPr>
      <w:spacing w:after="0"/>
      <w:ind w:left="964" w:hanging="624"/>
    </w:pPr>
  </w:style>
  <w:style w:type="paragraph" w:styleId="Revision">
    <w:name w:val="Revision"/>
    <w:hidden/>
    <w:uiPriority w:val="99"/>
    <w:semiHidden/>
    <w:rsid w:val="00F2434F"/>
  </w:style>
  <w:style w:type="character" w:styleId="CommentReference">
    <w:name w:val="annotation reference"/>
    <w:basedOn w:val="DefaultParagraphFont"/>
    <w:uiPriority w:val="99"/>
    <w:semiHidden/>
    <w:unhideWhenUsed/>
    <w:rsid w:val="00F2434F"/>
    <w:rPr>
      <w:sz w:val="16"/>
      <w:szCs w:val="16"/>
    </w:rPr>
  </w:style>
  <w:style w:type="paragraph" w:styleId="CommentText">
    <w:name w:val="annotation text"/>
    <w:basedOn w:val="Normal"/>
    <w:link w:val="CommentTextChar"/>
    <w:uiPriority w:val="99"/>
    <w:unhideWhenUsed/>
    <w:rsid w:val="72FBF2BE"/>
    <w:rPr>
      <w:sz w:val="20"/>
      <w:szCs w:val="20"/>
    </w:rPr>
  </w:style>
  <w:style w:type="character" w:customStyle="1" w:styleId="CommentTextChar">
    <w:name w:val="Comment Text Char"/>
    <w:basedOn w:val="DefaultParagraphFont"/>
    <w:link w:val="CommentText"/>
    <w:uiPriority w:val="99"/>
    <w:rsid w:val="72FBF2BE"/>
    <w:rPr>
      <w:noProof w:val="0"/>
      <w:sz w:val="20"/>
      <w:szCs w:val="20"/>
      <w:lang w:val="en-GB"/>
    </w:rPr>
  </w:style>
  <w:style w:type="paragraph" w:styleId="CommentSubject">
    <w:name w:val="annotation subject"/>
    <w:basedOn w:val="CommentText"/>
    <w:next w:val="CommentText"/>
    <w:link w:val="CommentSubjectChar"/>
    <w:uiPriority w:val="99"/>
    <w:semiHidden/>
    <w:unhideWhenUsed/>
    <w:rsid w:val="72FBF2BE"/>
    <w:rPr>
      <w:b/>
      <w:bCs/>
    </w:rPr>
  </w:style>
  <w:style w:type="character" w:customStyle="1" w:styleId="CommentSubjectChar">
    <w:name w:val="Comment Subject Char"/>
    <w:basedOn w:val="CommentTextChar"/>
    <w:link w:val="CommentSubject"/>
    <w:uiPriority w:val="99"/>
    <w:semiHidden/>
    <w:rsid w:val="72FBF2BE"/>
    <w:rPr>
      <w:b/>
      <w:bCs/>
      <w:noProof w:val="0"/>
      <w:sz w:val="20"/>
      <w:szCs w:val="20"/>
      <w:lang w:val="en-GB"/>
    </w:rPr>
  </w:style>
  <w:style w:type="character" w:customStyle="1" w:styleId="cf01">
    <w:name w:val="cf01"/>
    <w:basedOn w:val="DefaultParagraphFont"/>
    <w:rsid w:val="00F2434F"/>
    <w:rPr>
      <w:rFonts w:ascii="Segoe UI" w:hAnsi="Segoe UI" w:cs="Segoe UI" w:hint="default"/>
      <w:sz w:val="18"/>
      <w:szCs w:val="18"/>
    </w:rPr>
  </w:style>
  <w:style w:type="character" w:styleId="Mention">
    <w:name w:val="Mention"/>
    <w:basedOn w:val="DefaultParagraphFont"/>
    <w:uiPriority w:val="99"/>
    <w:unhideWhenUsed/>
    <w:rsid w:val="00F2434F"/>
    <w:rPr>
      <w:color w:val="2B579A"/>
      <w:shd w:val="clear" w:color="auto" w:fill="E1DFDD"/>
    </w:rPr>
  </w:style>
  <w:style w:type="character" w:styleId="UnresolvedMention">
    <w:name w:val="Unresolved Mention"/>
    <w:basedOn w:val="DefaultParagraphFont"/>
    <w:uiPriority w:val="99"/>
    <w:semiHidden/>
    <w:unhideWhenUsed/>
    <w:rsid w:val="00F2434F"/>
    <w:rPr>
      <w:color w:val="605E5C"/>
      <w:shd w:val="clear" w:color="auto" w:fill="E1DFDD"/>
    </w:rPr>
  </w:style>
  <w:style w:type="paragraph" w:styleId="NormalWeb">
    <w:name w:val="Normal (Web)"/>
    <w:basedOn w:val="Normal"/>
    <w:uiPriority w:val="99"/>
    <w:semiHidden/>
    <w:unhideWhenUsed/>
    <w:rsid w:val="72FBF2BE"/>
    <w:pPr>
      <w:spacing w:beforeAutospacing="1" w:afterAutospacing="1"/>
    </w:pPr>
    <w:rPr>
      <w:rFonts w:ascii="Times New Roman" w:eastAsia="Times New Roman" w:hAnsi="Times New Roman" w:cs="Times New Roman"/>
      <w:lang w:eastAsia="en-GB"/>
    </w:rPr>
  </w:style>
  <w:style w:type="paragraph" w:styleId="Title">
    <w:name w:val="Title"/>
    <w:basedOn w:val="Normal"/>
    <w:next w:val="Normal"/>
    <w:link w:val="TitleChar"/>
    <w:uiPriority w:val="10"/>
    <w:qFormat/>
    <w:rsid w:val="72FBF2BE"/>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2FBF2BE"/>
    <w:rPr>
      <w:color w:val="5A5A5A"/>
    </w:rPr>
  </w:style>
  <w:style w:type="paragraph" w:styleId="Quote">
    <w:name w:val="Quote"/>
    <w:basedOn w:val="Normal"/>
    <w:next w:val="Normal"/>
    <w:link w:val="QuoteChar"/>
    <w:uiPriority w:val="29"/>
    <w:qFormat/>
    <w:rsid w:val="72FBF2BE"/>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2FBF2BE"/>
    <w:pPr>
      <w:spacing w:before="360" w:after="360"/>
      <w:ind w:left="864" w:right="864"/>
      <w:jc w:val="center"/>
    </w:pPr>
    <w:rPr>
      <w:i/>
      <w:iCs/>
      <w:color w:val="4F81BD" w:themeColor="accent1"/>
    </w:rPr>
  </w:style>
  <w:style w:type="character" w:customStyle="1" w:styleId="Heading4Char">
    <w:name w:val="Heading 4 Char"/>
    <w:basedOn w:val="DefaultParagraphFont"/>
    <w:link w:val="Heading4"/>
    <w:uiPriority w:val="9"/>
    <w:rsid w:val="72FBF2BE"/>
    <w:rPr>
      <w:rFonts w:asciiTheme="majorHAnsi" w:eastAsiaTheme="majorEastAsia" w:hAnsiTheme="majorHAnsi" w:cstheme="majorBidi"/>
      <w:i/>
      <w:iCs/>
      <w:noProof w:val="0"/>
      <w:color w:val="365F91" w:themeColor="accent1" w:themeShade="BF"/>
      <w:lang w:val="en-GB"/>
    </w:rPr>
  </w:style>
  <w:style w:type="character" w:customStyle="1" w:styleId="Heading5Char">
    <w:name w:val="Heading 5 Char"/>
    <w:basedOn w:val="DefaultParagraphFont"/>
    <w:link w:val="Heading5"/>
    <w:uiPriority w:val="9"/>
    <w:rsid w:val="72FBF2BE"/>
    <w:rPr>
      <w:rFonts w:asciiTheme="majorHAnsi" w:eastAsiaTheme="majorEastAsia" w:hAnsiTheme="majorHAnsi" w:cstheme="majorBidi"/>
      <w:noProof w:val="0"/>
      <w:color w:val="365F91" w:themeColor="accent1" w:themeShade="BF"/>
      <w:lang w:val="en-GB"/>
    </w:rPr>
  </w:style>
  <w:style w:type="character" w:customStyle="1" w:styleId="Heading6Char">
    <w:name w:val="Heading 6 Char"/>
    <w:basedOn w:val="DefaultParagraphFont"/>
    <w:link w:val="Heading6"/>
    <w:uiPriority w:val="9"/>
    <w:rsid w:val="72FBF2BE"/>
    <w:rPr>
      <w:rFonts w:asciiTheme="majorHAnsi" w:eastAsiaTheme="majorEastAsia" w:hAnsiTheme="majorHAnsi" w:cstheme="majorBidi"/>
      <w:noProof w:val="0"/>
      <w:color w:val="243F60"/>
      <w:lang w:val="en-GB"/>
    </w:rPr>
  </w:style>
  <w:style w:type="character" w:customStyle="1" w:styleId="Heading7Char">
    <w:name w:val="Heading 7 Char"/>
    <w:basedOn w:val="DefaultParagraphFont"/>
    <w:link w:val="Heading7"/>
    <w:uiPriority w:val="9"/>
    <w:rsid w:val="72FBF2BE"/>
    <w:rPr>
      <w:rFonts w:asciiTheme="majorHAnsi" w:eastAsiaTheme="majorEastAsia" w:hAnsiTheme="majorHAnsi" w:cstheme="majorBidi"/>
      <w:i/>
      <w:iCs/>
      <w:noProof w:val="0"/>
      <w:color w:val="243F60"/>
      <w:lang w:val="en-GB"/>
    </w:rPr>
  </w:style>
  <w:style w:type="character" w:customStyle="1" w:styleId="Heading8Char">
    <w:name w:val="Heading 8 Char"/>
    <w:basedOn w:val="DefaultParagraphFont"/>
    <w:link w:val="Heading8"/>
    <w:uiPriority w:val="9"/>
    <w:rsid w:val="72FBF2BE"/>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72FBF2BE"/>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72FBF2BE"/>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72FBF2BE"/>
    <w:rPr>
      <w:noProof w:val="0"/>
      <w:color w:val="5A5A5A"/>
      <w:lang w:val="en-GB"/>
    </w:rPr>
  </w:style>
  <w:style w:type="character" w:customStyle="1" w:styleId="QuoteChar">
    <w:name w:val="Quote Char"/>
    <w:basedOn w:val="DefaultParagraphFont"/>
    <w:link w:val="Quote"/>
    <w:uiPriority w:val="29"/>
    <w:rsid w:val="72FBF2BE"/>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72FBF2BE"/>
    <w:rPr>
      <w:i/>
      <w:iCs/>
      <w:noProof w:val="0"/>
      <w:color w:val="4F81BD" w:themeColor="accent1"/>
      <w:lang w:val="en-GB"/>
    </w:rPr>
  </w:style>
  <w:style w:type="paragraph" w:styleId="TOC4">
    <w:name w:val="toc 4"/>
    <w:basedOn w:val="Normal"/>
    <w:next w:val="Normal"/>
    <w:uiPriority w:val="39"/>
    <w:unhideWhenUsed/>
    <w:rsid w:val="72FBF2BE"/>
    <w:pPr>
      <w:spacing w:after="100"/>
      <w:ind w:left="660"/>
    </w:pPr>
  </w:style>
  <w:style w:type="paragraph" w:styleId="TOC5">
    <w:name w:val="toc 5"/>
    <w:basedOn w:val="Normal"/>
    <w:next w:val="Normal"/>
    <w:uiPriority w:val="39"/>
    <w:unhideWhenUsed/>
    <w:rsid w:val="72FBF2BE"/>
    <w:pPr>
      <w:spacing w:after="100"/>
      <w:ind w:left="880"/>
    </w:pPr>
  </w:style>
  <w:style w:type="paragraph" w:styleId="TOC6">
    <w:name w:val="toc 6"/>
    <w:basedOn w:val="Normal"/>
    <w:next w:val="Normal"/>
    <w:uiPriority w:val="39"/>
    <w:unhideWhenUsed/>
    <w:rsid w:val="72FBF2BE"/>
    <w:pPr>
      <w:spacing w:after="100"/>
      <w:ind w:left="1100"/>
    </w:pPr>
  </w:style>
  <w:style w:type="paragraph" w:styleId="TOC7">
    <w:name w:val="toc 7"/>
    <w:basedOn w:val="Normal"/>
    <w:next w:val="Normal"/>
    <w:uiPriority w:val="39"/>
    <w:unhideWhenUsed/>
    <w:rsid w:val="72FBF2BE"/>
    <w:pPr>
      <w:spacing w:after="100"/>
      <w:ind w:left="1320"/>
    </w:pPr>
  </w:style>
  <w:style w:type="paragraph" w:styleId="TOC8">
    <w:name w:val="toc 8"/>
    <w:basedOn w:val="Normal"/>
    <w:next w:val="Normal"/>
    <w:uiPriority w:val="39"/>
    <w:unhideWhenUsed/>
    <w:rsid w:val="72FBF2BE"/>
    <w:pPr>
      <w:spacing w:after="100"/>
      <w:ind w:left="1540"/>
    </w:pPr>
  </w:style>
  <w:style w:type="paragraph" w:styleId="TOC9">
    <w:name w:val="toc 9"/>
    <w:basedOn w:val="Normal"/>
    <w:next w:val="Normal"/>
    <w:uiPriority w:val="39"/>
    <w:unhideWhenUsed/>
    <w:rsid w:val="72FBF2BE"/>
    <w:pPr>
      <w:spacing w:after="100"/>
      <w:ind w:left="1760"/>
    </w:pPr>
  </w:style>
  <w:style w:type="paragraph" w:styleId="EndnoteText">
    <w:name w:val="endnote text"/>
    <w:basedOn w:val="Normal"/>
    <w:link w:val="EndnoteTextChar"/>
    <w:uiPriority w:val="99"/>
    <w:semiHidden/>
    <w:unhideWhenUsed/>
    <w:rsid w:val="72FBF2BE"/>
    <w:rPr>
      <w:sz w:val="20"/>
      <w:szCs w:val="20"/>
    </w:rPr>
  </w:style>
  <w:style w:type="character" w:customStyle="1" w:styleId="EndnoteTextChar">
    <w:name w:val="Endnote Text Char"/>
    <w:basedOn w:val="DefaultParagraphFont"/>
    <w:link w:val="EndnoteText"/>
    <w:uiPriority w:val="99"/>
    <w:semiHidden/>
    <w:rsid w:val="72FBF2BE"/>
    <w:rPr>
      <w:noProof w:val="0"/>
      <w:sz w:val="20"/>
      <w:szCs w:val="20"/>
      <w:lang w:val="en-GB"/>
    </w:rPr>
  </w:style>
  <w:style w:type="paragraph" w:styleId="FootnoteText">
    <w:name w:val="footnote text"/>
    <w:basedOn w:val="Normal"/>
    <w:link w:val="FootnoteTextChar"/>
    <w:uiPriority w:val="99"/>
    <w:semiHidden/>
    <w:unhideWhenUsed/>
    <w:rsid w:val="72FBF2BE"/>
    <w:rPr>
      <w:sz w:val="20"/>
      <w:szCs w:val="20"/>
    </w:rPr>
  </w:style>
  <w:style w:type="character" w:customStyle="1" w:styleId="FootnoteTextChar">
    <w:name w:val="Footnote Text Char"/>
    <w:basedOn w:val="DefaultParagraphFont"/>
    <w:link w:val="FootnoteText"/>
    <w:uiPriority w:val="99"/>
    <w:semiHidden/>
    <w:rsid w:val="72FBF2BE"/>
    <w:rPr>
      <w:noProof w:val="0"/>
      <w:sz w:val="20"/>
      <w:szCs w:val="20"/>
      <w:lang w:val="en-GB"/>
    </w:rPr>
  </w:style>
  <w:style w:type="paragraph" w:customStyle="1" w:styleId="OATbodystyle1">
    <w:name w:val="OAT body style 1"/>
    <w:basedOn w:val="Normal"/>
    <w:qFormat/>
    <w:rsid w:val="006B33A5"/>
    <w:pPr>
      <w:tabs>
        <w:tab w:val="left" w:pos="284"/>
      </w:tabs>
      <w:spacing w:after="240" w:line="240" w:lineRule="exact"/>
    </w:pPr>
    <w:rPr>
      <w:rFonts w:ascii="Gill Sans MT" w:hAnsi="Gill Sans MT"/>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5033">
      <w:bodyDiv w:val="1"/>
      <w:marLeft w:val="0"/>
      <w:marRight w:val="0"/>
      <w:marTop w:val="0"/>
      <w:marBottom w:val="0"/>
      <w:divBdr>
        <w:top w:val="none" w:sz="0" w:space="0" w:color="auto"/>
        <w:left w:val="none" w:sz="0" w:space="0" w:color="auto"/>
        <w:bottom w:val="none" w:sz="0" w:space="0" w:color="auto"/>
        <w:right w:val="none" w:sz="0" w:space="0" w:color="auto"/>
      </w:divBdr>
      <w:divsChild>
        <w:div w:id="1904875328">
          <w:marLeft w:val="562"/>
          <w:marRight w:val="0"/>
          <w:marTop w:val="0"/>
          <w:marBottom w:val="250"/>
          <w:divBdr>
            <w:top w:val="none" w:sz="0" w:space="0" w:color="auto"/>
            <w:left w:val="none" w:sz="0" w:space="0" w:color="auto"/>
            <w:bottom w:val="none" w:sz="0" w:space="0" w:color="auto"/>
            <w:right w:val="none" w:sz="0" w:space="0" w:color="auto"/>
          </w:divBdr>
        </w:div>
      </w:divsChild>
    </w:div>
    <w:div w:id="16079293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ICT</Department>
    <Lead xmlns="dc471172-6ec0-410f-9f6e-10acaa34c523">DPO</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free to delegate review​</Method>
    <Document xmlns="dc471172-6ec0-410f-9f6e-10acaa34c523">Technology acceptable use policy for staff and stakeholders</Document>
    <Website xmlns="dc471172-6ec0-410f-9f6e-10acaa34c523">No</Websi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8ECA82-F966-4661-9AF7-9E0A5B043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113D04-BEE6-4F16-9835-E681BD6834D2}">
  <ds:schemaRefs>
    <ds:schemaRef ds:uri="http://schemas.microsoft.com/office/2006/metadata/properties"/>
    <ds:schemaRef ds:uri="http://schemas.microsoft.com/office/infopath/2007/PartnerControls"/>
    <ds:schemaRef ds:uri="dc471172-6ec0-410f-9f6e-10acaa34c523"/>
  </ds:schemaRefs>
</ds:datastoreItem>
</file>

<file path=customXml/itemProps3.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4.xml><?xml version="1.0" encoding="utf-8"?>
<ds:datastoreItem xmlns:ds="http://schemas.openxmlformats.org/officeDocument/2006/customXml" ds:itemID="{2C5FCDFD-C4BB-44E4-9F13-B44BE216CE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3708</Words>
  <Characters>21140</Characters>
  <Application>Microsoft Office Word</Application>
  <DocSecurity>0</DocSecurity>
  <Lines>176</Lines>
  <Paragraphs>49</Paragraphs>
  <ScaleCrop>false</ScaleCrop>
  <Company>Ormiston Academies Trust</Company>
  <LinksUpToDate>false</LinksUpToDate>
  <CharactersWithSpaces>24799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Sheedy</dc:creator>
  <cp:keywords/>
  <dc:description/>
  <cp:lastModifiedBy>Emily Webster</cp:lastModifiedBy>
  <cp:revision>7</cp:revision>
  <cp:lastPrinted>2015-12-02T23:17:00Z</cp:lastPrinted>
  <dcterms:created xsi:type="dcterms:W3CDTF">2026-07-15T14:46:00Z</dcterms:created>
  <dcterms:modified xsi:type="dcterms:W3CDTF">2026-09-05T17:31:00Z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8000</vt:r8>
  </property>
  <property fmtid="{D5CDD505-2E9C-101B-9397-08002B2CF9AE}" pid="3" name="MediaServiceImageTags">
    <vt:lpwstr/>
  </property>
  <property fmtid="{D5CDD505-2E9C-101B-9397-08002B2CF9AE}" pid="4" name="ContentTypeId">
    <vt:lpwstr>0x010100FF8DDD8072CA0D459CBA80CAE4AD9C46</vt:lpwstr>
  </property>
  <property fmtid="{D5CDD505-2E9C-101B-9397-08002B2CF9AE}" pid="5" name="docLang">
    <vt:lpwstr>en</vt:lpwstr>
  </property>
</Properties>
</file>